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color w:val="222222"/>
          <w:sz w:val="20"/>
          <w:szCs w:val="20"/>
        </w:rPr>
      </w:pPr>
      <w:r w:rsidDel="00000000" w:rsidR="00000000" w:rsidRPr="00000000">
        <w:rPr>
          <w:color w:val="222222"/>
          <w:sz w:val="20"/>
          <w:szCs w:val="20"/>
        </w:rPr>
        <w:drawing>
          <wp:inline distB="0" distT="0" distL="0" distR="0">
            <wp:extent cx="4541870" cy="1042961"/>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541870" cy="10429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color w:val="222222"/>
          <w:sz w:val="20"/>
          <w:szCs w:val="20"/>
        </w:rPr>
      </w:pPr>
      <w:r w:rsidDel="00000000" w:rsidR="00000000" w:rsidRPr="00000000">
        <w:rPr>
          <w:rtl w:val="0"/>
        </w:rPr>
      </w:r>
    </w:p>
    <w:tbl>
      <w:tblPr>
        <w:tblStyle w:val="Table1"/>
        <w:tblW w:w="90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7485"/>
        <w:tblGridChange w:id="0">
          <w:tblGrid>
            <w:gridCol w:w="1605"/>
            <w:gridCol w:w="7485"/>
          </w:tblGrid>
        </w:tblGridChange>
      </w:tblGrid>
      <w:tr>
        <w:trPr>
          <w:cantSplit w:val="0"/>
          <w:tblHeader w:val="0"/>
        </w:trPr>
        <w:tc>
          <w:tcPr/>
          <w:p w:rsidR="00000000" w:rsidDel="00000000" w:rsidP="00000000" w:rsidRDefault="00000000" w:rsidRPr="00000000" w14:paraId="00000003">
            <w:pPr>
              <w:spacing w:line="240" w:lineRule="auto"/>
              <w:rPr>
                <w:color w:val="222222"/>
                <w:sz w:val="20"/>
                <w:szCs w:val="20"/>
              </w:rPr>
            </w:pPr>
            <w:bookmarkStart w:colFirst="0" w:colLast="0" w:name="_heading=h.gjdgxs" w:id="0"/>
            <w:bookmarkEnd w:id="0"/>
            <w:r w:rsidDel="00000000" w:rsidR="00000000" w:rsidRPr="00000000">
              <w:rPr>
                <w:color w:val="222222"/>
                <w:sz w:val="20"/>
                <w:szCs w:val="20"/>
                <w:rtl w:val="0"/>
              </w:rPr>
              <w:t xml:space="preserve">Date &amp; Time:</w:t>
            </w:r>
          </w:p>
        </w:tc>
        <w:tc>
          <w:tcPr/>
          <w:p w:rsidR="00000000" w:rsidDel="00000000" w:rsidP="00000000" w:rsidRDefault="00000000" w:rsidRPr="00000000" w14:paraId="00000004">
            <w:pPr>
              <w:spacing w:line="240" w:lineRule="auto"/>
              <w:rPr>
                <w:color w:val="222222"/>
                <w:sz w:val="20"/>
                <w:szCs w:val="20"/>
              </w:rPr>
            </w:pPr>
            <w:r w:rsidDel="00000000" w:rsidR="00000000" w:rsidRPr="00000000">
              <w:rPr>
                <w:color w:val="222222"/>
                <w:sz w:val="20"/>
                <w:szCs w:val="20"/>
                <w:rtl w:val="0"/>
              </w:rPr>
              <w:t xml:space="preserve">1/19/23 6:30 to 8:00 pm</w:t>
            </w:r>
          </w:p>
        </w:tc>
      </w:tr>
      <w:tr>
        <w:trPr>
          <w:cantSplit w:val="0"/>
          <w:tblHeader w:val="0"/>
        </w:trPr>
        <w:tc>
          <w:tcPr/>
          <w:p w:rsidR="00000000" w:rsidDel="00000000" w:rsidP="00000000" w:rsidRDefault="00000000" w:rsidRPr="00000000" w14:paraId="00000005">
            <w:pPr>
              <w:spacing w:line="240" w:lineRule="auto"/>
              <w:rPr>
                <w:color w:val="222222"/>
                <w:sz w:val="20"/>
                <w:szCs w:val="20"/>
              </w:rPr>
            </w:pPr>
            <w:r w:rsidDel="00000000" w:rsidR="00000000" w:rsidRPr="00000000">
              <w:rPr>
                <w:color w:val="222222"/>
                <w:sz w:val="20"/>
                <w:szCs w:val="20"/>
                <w:rtl w:val="0"/>
              </w:rPr>
              <w:t xml:space="preserve">Location:</w:t>
            </w:r>
          </w:p>
        </w:tc>
        <w:tc>
          <w:tcPr/>
          <w:p w:rsidR="00000000" w:rsidDel="00000000" w:rsidP="00000000" w:rsidRDefault="00000000" w:rsidRPr="00000000" w14:paraId="00000006">
            <w:pPr>
              <w:spacing w:line="240" w:lineRule="auto"/>
              <w:rPr>
                <w:color w:val="222222"/>
                <w:sz w:val="20"/>
                <w:szCs w:val="20"/>
              </w:rPr>
            </w:pPr>
            <w:r w:rsidDel="00000000" w:rsidR="00000000" w:rsidRPr="00000000">
              <w:rPr>
                <w:color w:val="222222"/>
                <w:sz w:val="20"/>
                <w:szCs w:val="20"/>
                <w:rtl w:val="0"/>
              </w:rPr>
              <w:t xml:space="preserve">Jefferson township Board of Education building and Virtual Zoom Meet “</w:t>
            </w:r>
            <w:r w:rsidDel="00000000" w:rsidR="00000000" w:rsidRPr="00000000">
              <w:rPr>
                <w:color w:val="222222"/>
                <w:highlight w:val="white"/>
                <w:rtl w:val="0"/>
              </w:rPr>
              <w:t xml:space="preserve">Parents rights in special education” presented by Juceyka Fugeroa</w:t>
            </w:r>
            <w:r w:rsidDel="00000000" w:rsidR="00000000" w:rsidRPr="00000000">
              <w:rPr>
                <w:rtl w:val="0"/>
              </w:rPr>
            </w:r>
          </w:p>
          <w:p w:rsidR="00000000" w:rsidDel="00000000" w:rsidP="00000000" w:rsidRDefault="00000000" w:rsidRPr="00000000" w14:paraId="00000007">
            <w:pPr>
              <w:spacing w:line="240" w:lineRule="auto"/>
              <w:rPr>
                <w:color w:val="222222"/>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line="240" w:lineRule="auto"/>
              <w:rPr>
                <w:color w:val="222222"/>
                <w:sz w:val="20"/>
                <w:szCs w:val="20"/>
              </w:rPr>
            </w:pPr>
            <w:r w:rsidDel="00000000" w:rsidR="00000000" w:rsidRPr="00000000">
              <w:rPr>
                <w:color w:val="222222"/>
                <w:sz w:val="20"/>
                <w:szCs w:val="20"/>
                <w:rtl w:val="0"/>
              </w:rPr>
              <w:t xml:space="preserve">Attendance:</w:t>
            </w:r>
          </w:p>
        </w:tc>
        <w:tc>
          <w:tcPr/>
          <w:p w:rsidR="00000000" w:rsidDel="00000000" w:rsidP="00000000" w:rsidRDefault="00000000" w:rsidRPr="00000000" w14:paraId="00000009">
            <w:pPr>
              <w:spacing w:line="240" w:lineRule="auto"/>
              <w:rPr>
                <w:color w:val="222222"/>
                <w:sz w:val="20"/>
                <w:szCs w:val="20"/>
              </w:rPr>
            </w:pPr>
            <w:r w:rsidDel="00000000" w:rsidR="00000000" w:rsidRPr="00000000">
              <w:rPr>
                <w:color w:val="222222"/>
                <w:sz w:val="20"/>
                <w:szCs w:val="20"/>
                <w:rtl w:val="0"/>
              </w:rPr>
              <w:t xml:space="preserve">D. Perez(virtual), T. Acosta, M. Katz,K. Heiner, J. Figeruoa, K. Arnold, J. Reinstein</w:t>
            </w:r>
          </w:p>
        </w:tc>
      </w:tr>
    </w:tbl>
    <w:p w:rsidR="00000000" w:rsidDel="00000000" w:rsidP="00000000" w:rsidRDefault="00000000" w:rsidRPr="00000000" w14:paraId="0000000A">
      <w:pPr>
        <w:spacing w:line="240" w:lineRule="auto"/>
        <w:rPr>
          <w:color w:val="222222"/>
          <w:sz w:val="20"/>
          <w:szCs w:val="20"/>
        </w:rPr>
      </w:pPr>
      <w:bookmarkStart w:colFirst="0" w:colLast="0" w:name="_heading=h.30j0zll" w:id="1"/>
      <w:bookmarkEnd w:id="1"/>
      <w:r w:rsidDel="00000000" w:rsidR="00000000" w:rsidRPr="00000000">
        <w:rPr>
          <w:rtl w:val="0"/>
        </w:rPr>
      </w:r>
    </w:p>
    <w:tbl>
      <w:tblPr>
        <w:tblStyle w:val="Table2"/>
        <w:tblW w:w="10200.0" w:type="dxa"/>
        <w:jc w:val="left"/>
        <w:tblInd w:w="-3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4425"/>
        <w:gridCol w:w="1350"/>
        <w:gridCol w:w="1410"/>
        <w:gridCol w:w="795"/>
        <w:tblGridChange w:id="0">
          <w:tblGrid>
            <w:gridCol w:w="2220"/>
            <w:gridCol w:w="4425"/>
            <w:gridCol w:w="1350"/>
            <w:gridCol w:w="1410"/>
            <w:gridCol w:w="795"/>
          </w:tblGrid>
        </w:tblGridChange>
      </w:tblGrid>
      <w:tr>
        <w:trPr>
          <w:cantSplit w:val="0"/>
          <w:trHeight w:val="907.0510865421275" w:hRule="atLeast"/>
          <w:tblHeader w:val="0"/>
        </w:trPr>
        <w:tc>
          <w:tcPr>
            <w:shd w:fill="b4c6e7" w:val="clear"/>
          </w:tcPr>
          <w:p w:rsidR="00000000" w:rsidDel="00000000" w:rsidP="00000000" w:rsidRDefault="00000000" w:rsidRPr="00000000" w14:paraId="0000000B">
            <w:pPr>
              <w:spacing w:line="240" w:lineRule="auto"/>
              <w:rPr>
                <w:color w:val="222222"/>
                <w:sz w:val="20"/>
                <w:szCs w:val="20"/>
              </w:rPr>
            </w:pPr>
            <w:r w:rsidDel="00000000" w:rsidR="00000000" w:rsidRPr="00000000">
              <w:rPr>
                <w:color w:val="222222"/>
                <w:sz w:val="20"/>
                <w:szCs w:val="20"/>
                <w:rtl w:val="0"/>
              </w:rPr>
              <w:t xml:space="preserve">Topic</w:t>
            </w:r>
          </w:p>
        </w:tc>
        <w:tc>
          <w:tcPr>
            <w:shd w:fill="b4c6e7" w:val="clear"/>
          </w:tcPr>
          <w:p w:rsidR="00000000" w:rsidDel="00000000" w:rsidP="00000000" w:rsidRDefault="00000000" w:rsidRPr="00000000" w14:paraId="0000000C">
            <w:pPr>
              <w:spacing w:line="240" w:lineRule="auto"/>
              <w:rPr>
                <w:color w:val="222222"/>
                <w:sz w:val="20"/>
                <w:szCs w:val="20"/>
              </w:rPr>
            </w:pPr>
            <w:r w:rsidDel="00000000" w:rsidR="00000000" w:rsidRPr="00000000">
              <w:rPr>
                <w:color w:val="222222"/>
                <w:sz w:val="20"/>
                <w:szCs w:val="20"/>
                <w:rtl w:val="0"/>
              </w:rPr>
              <w:t xml:space="preserve"> Discussion Summary </w:t>
            </w:r>
          </w:p>
        </w:tc>
        <w:tc>
          <w:tcPr>
            <w:shd w:fill="b4c6e7" w:val="clear"/>
          </w:tcPr>
          <w:p w:rsidR="00000000" w:rsidDel="00000000" w:rsidP="00000000" w:rsidRDefault="00000000" w:rsidRPr="00000000" w14:paraId="0000000D">
            <w:pPr>
              <w:spacing w:line="240" w:lineRule="auto"/>
              <w:rPr>
                <w:color w:val="222222"/>
                <w:sz w:val="20"/>
                <w:szCs w:val="20"/>
              </w:rPr>
            </w:pPr>
            <w:r w:rsidDel="00000000" w:rsidR="00000000" w:rsidRPr="00000000">
              <w:rPr>
                <w:color w:val="222222"/>
                <w:sz w:val="20"/>
                <w:szCs w:val="20"/>
                <w:rtl w:val="0"/>
              </w:rPr>
              <w:t xml:space="preserve">Actions </w:t>
            </w:r>
          </w:p>
        </w:tc>
        <w:tc>
          <w:tcPr>
            <w:shd w:fill="b4c6e7" w:val="clear"/>
          </w:tcPr>
          <w:p w:rsidR="00000000" w:rsidDel="00000000" w:rsidP="00000000" w:rsidRDefault="00000000" w:rsidRPr="00000000" w14:paraId="0000000E">
            <w:pPr>
              <w:spacing w:line="240" w:lineRule="auto"/>
              <w:rPr>
                <w:color w:val="222222"/>
                <w:sz w:val="20"/>
                <w:szCs w:val="20"/>
              </w:rPr>
            </w:pPr>
            <w:r w:rsidDel="00000000" w:rsidR="00000000" w:rsidRPr="00000000">
              <w:rPr>
                <w:color w:val="222222"/>
                <w:sz w:val="20"/>
                <w:szCs w:val="20"/>
                <w:rtl w:val="0"/>
              </w:rPr>
              <w:t xml:space="preserve">Responsible Party</w:t>
            </w:r>
          </w:p>
        </w:tc>
        <w:tc>
          <w:tcPr>
            <w:shd w:fill="b4c6e7" w:val="clear"/>
          </w:tcPr>
          <w:p w:rsidR="00000000" w:rsidDel="00000000" w:rsidP="00000000" w:rsidRDefault="00000000" w:rsidRPr="00000000" w14:paraId="0000000F">
            <w:pPr>
              <w:spacing w:line="240" w:lineRule="auto"/>
              <w:rPr>
                <w:color w:val="222222"/>
                <w:sz w:val="20"/>
                <w:szCs w:val="20"/>
              </w:rPr>
            </w:pPr>
            <w:r w:rsidDel="00000000" w:rsidR="00000000" w:rsidRPr="00000000">
              <w:rPr>
                <w:color w:val="222222"/>
                <w:sz w:val="20"/>
                <w:szCs w:val="20"/>
                <w:rtl w:val="0"/>
              </w:rPr>
              <w:t xml:space="preserve">Due Date</w:t>
            </w:r>
          </w:p>
          <w:p w:rsidR="00000000" w:rsidDel="00000000" w:rsidP="00000000" w:rsidRDefault="00000000" w:rsidRPr="00000000" w14:paraId="00000010">
            <w:pPr>
              <w:spacing w:line="240" w:lineRule="auto"/>
              <w:rPr>
                <w:color w:val="222222"/>
                <w:sz w:val="20"/>
                <w:szCs w:val="20"/>
              </w:rPr>
            </w:pPr>
            <w:r w:rsidDel="00000000" w:rsidR="00000000" w:rsidRPr="00000000">
              <w:rPr>
                <w:rtl w:val="0"/>
              </w:rPr>
            </w:r>
          </w:p>
        </w:tc>
      </w:tr>
    </w:tbl>
    <w:p w:rsidR="00000000" w:rsidDel="00000000" w:rsidP="00000000" w:rsidRDefault="00000000" w:rsidRPr="00000000" w14:paraId="00000011">
      <w:pPr>
        <w:spacing w:line="240" w:lineRule="auto"/>
        <w:rPr>
          <w:color w:val="222222"/>
          <w:sz w:val="20"/>
          <w:szCs w:val="20"/>
        </w:rPr>
      </w:pPr>
      <w:r w:rsidDel="00000000" w:rsidR="00000000" w:rsidRPr="00000000">
        <w:rPr>
          <w:rtl w:val="0"/>
        </w:rPr>
      </w:r>
    </w:p>
    <w:p w:rsidR="00000000" w:rsidDel="00000000" w:rsidP="00000000" w:rsidRDefault="00000000" w:rsidRPr="00000000" w14:paraId="00000012">
      <w:pPr>
        <w:spacing w:line="240" w:lineRule="auto"/>
        <w:rPr>
          <w:color w:val="222222"/>
          <w:sz w:val="20"/>
          <w:szCs w:val="20"/>
        </w:rPr>
      </w:pPr>
      <w:r w:rsidDel="00000000" w:rsidR="00000000" w:rsidRPr="00000000">
        <w:rPr>
          <w:rtl w:val="0"/>
        </w:rPr>
      </w:r>
    </w:p>
    <w:tbl>
      <w:tblPr>
        <w:tblStyle w:val="Table3"/>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4545"/>
        <w:gridCol w:w="1875"/>
        <w:gridCol w:w="900"/>
        <w:gridCol w:w="675"/>
        <w:tblGridChange w:id="0">
          <w:tblGrid>
            <w:gridCol w:w="2220"/>
            <w:gridCol w:w="4545"/>
            <w:gridCol w:w="1875"/>
            <w:gridCol w:w="900"/>
            <w:gridCol w:w="675"/>
          </w:tblGrid>
        </w:tblGridChange>
      </w:tblGrid>
      <w:tr>
        <w:trPr>
          <w:cantSplit w:val="0"/>
          <w:trHeight w:val="15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color w:val="222222"/>
                <w:sz w:val="20"/>
                <w:szCs w:val="20"/>
              </w:rPr>
            </w:pPr>
            <w:r w:rsidDel="00000000" w:rsidR="00000000" w:rsidRPr="00000000">
              <w:rPr>
                <w:color w:val="222222"/>
                <w:sz w:val="20"/>
                <w:szCs w:val="20"/>
                <w:rtl w:val="0"/>
              </w:rPr>
              <w:t xml:space="preserve">Housekeeping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color w:val="222222"/>
                <w:sz w:val="20"/>
                <w:szCs w:val="20"/>
              </w:rPr>
            </w:pPr>
            <w:r w:rsidDel="00000000" w:rsidR="00000000" w:rsidRPr="00000000">
              <w:rPr>
                <w:color w:val="222222"/>
                <w:sz w:val="20"/>
                <w:szCs w:val="20"/>
                <w:rtl w:val="0"/>
              </w:rPr>
              <w:t xml:space="preserve">Tracy Acosta went over the rules of the group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color w:val="222222"/>
                <w:sz w:val="20"/>
                <w:szCs w:val="20"/>
              </w:rPr>
            </w:pPr>
            <w:r w:rsidDel="00000000" w:rsidR="00000000" w:rsidRPr="00000000">
              <w:rPr>
                <w:rtl w:val="0"/>
              </w:rPr>
            </w:r>
          </w:p>
        </w:tc>
      </w:tr>
      <w:tr>
        <w:trPr>
          <w:cantSplit w:val="0"/>
          <w:trHeight w:val="145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color w:val="222222"/>
                <w:sz w:val="20"/>
                <w:szCs w:val="20"/>
              </w:rPr>
            </w:pPr>
            <w:r w:rsidDel="00000000" w:rsidR="00000000" w:rsidRPr="00000000">
              <w:rPr>
                <w:color w:val="222222"/>
                <w:sz w:val="20"/>
                <w:szCs w:val="20"/>
                <w:rtl w:val="0"/>
              </w:rPr>
              <w:t xml:space="preserve">Prise( Parental Rights in Special Education)</w:t>
            </w:r>
          </w:p>
          <w:p w:rsidR="00000000" w:rsidDel="00000000" w:rsidP="00000000" w:rsidRDefault="00000000" w:rsidRPr="00000000" w14:paraId="00000019">
            <w:pPr>
              <w:spacing w:line="240" w:lineRule="auto"/>
              <w:rPr>
                <w:color w:val="222222"/>
                <w:sz w:val="20"/>
                <w:szCs w:val="20"/>
              </w:rPr>
            </w:pPr>
            <w:r w:rsidDel="00000000" w:rsidR="00000000" w:rsidRPr="00000000">
              <w:rPr>
                <w:color w:val="222222"/>
                <w:sz w:val="20"/>
                <w:szCs w:val="20"/>
                <w:rtl w:val="0"/>
              </w:rPr>
              <w:t xml:space="preserve">J Figeruoa</w:t>
            </w:r>
          </w:p>
          <w:p w:rsidR="00000000" w:rsidDel="00000000" w:rsidP="00000000" w:rsidRDefault="00000000" w:rsidRPr="00000000" w14:paraId="0000001A">
            <w:pPr>
              <w:spacing w:line="240" w:lineRule="auto"/>
              <w:rPr>
                <w:color w:val="222222"/>
                <w:sz w:val="20"/>
                <w:szCs w:val="20"/>
              </w:rPr>
            </w:pPr>
            <w:r w:rsidDel="00000000" w:rsidR="00000000" w:rsidRPr="00000000">
              <w:rPr>
                <w:color w:val="222222"/>
                <w:sz w:val="20"/>
                <w:szCs w:val="20"/>
                <w:rtl w:val="0"/>
              </w:rPr>
              <w:t xml:space="preserve">K Arnold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color w:val="222222"/>
                <w:sz w:val="20"/>
                <w:szCs w:val="20"/>
              </w:rPr>
            </w:pPr>
            <w:r w:rsidDel="00000000" w:rsidR="00000000" w:rsidRPr="00000000">
              <w:rPr>
                <w:color w:val="222222"/>
                <w:sz w:val="20"/>
                <w:szCs w:val="20"/>
                <w:rtl w:val="0"/>
              </w:rPr>
              <w:t xml:space="preserve">Prise is provided at each IEP meeting</w:t>
            </w:r>
          </w:p>
          <w:p w:rsidR="00000000" w:rsidDel="00000000" w:rsidP="00000000" w:rsidRDefault="00000000" w:rsidRPr="00000000" w14:paraId="0000001C">
            <w:pPr>
              <w:spacing w:line="240" w:lineRule="auto"/>
              <w:rPr>
                <w:color w:val="222222"/>
                <w:sz w:val="20"/>
                <w:szCs w:val="20"/>
              </w:rPr>
            </w:pPr>
            <w:r w:rsidDel="00000000" w:rsidR="00000000" w:rsidRPr="00000000">
              <w:rPr>
                <w:color w:val="222222"/>
                <w:sz w:val="20"/>
                <w:szCs w:val="20"/>
                <w:rtl w:val="0"/>
              </w:rPr>
              <w:t xml:space="preserve">It is also on the link in the email CST</w:t>
            </w:r>
          </w:p>
          <w:p w:rsidR="00000000" w:rsidDel="00000000" w:rsidP="00000000" w:rsidRDefault="00000000" w:rsidRPr="00000000" w14:paraId="0000001D">
            <w:pPr>
              <w:spacing w:line="240" w:lineRule="auto"/>
              <w:rPr>
                <w:color w:val="222222"/>
                <w:sz w:val="20"/>
                <w:szCs w:val="20"/>
              </w:rPr>
            </w:pPr>
            <w:r w:rsidDel="00000000" w:rsidR="00000000" w:rsidRPr="00000000">
              <w:rPr>
                <w:color w:val="222222"/>
                <w:sz w:val="20"/>
                <w:szCs w:val="20"/>
                <w:rtl w:val="0"/>
              </w:rPr>
              <w:t xml:space="preserve">45 page doc. Can be printed at IEP meeting upon request.</w:t>
            </w:r>
          </w:p>
          <w:p w:rsidR="00000000" w:rsidDel="00000000" w:rsidP="00000000" w:rsidRDefault="00000000" w:rsidRPr="00000000" w14:paraId="0000001E">
            <w:pPr>
              <w:spacing w:line="240" w:lineRule="auto"/>
              <w:rPr>
                <w:color w:val="222222"/>
                <w:sz w:val="20"/>
                <w:szCs w:val="20"/>
              </w:rPr>
            </w:pPr>
            <w:r w:rsidDel="00000000" w:rsidR="00000000" w:rsidRPr="00000000">
              <w:rPr>
                <w:rtl w:val="0"/>
              </w:rPr>
            </w:r>
          </w:p>
          <w:p w:rsidR="00000000" w:rsidDel="00000000" w:rsidP="00000000" w:rsidRDefault="00000000" w:rsidRPr="00000000" w14:paraId="0000001F">
            <w:pPr>
              <w:spacing w:line="240" w:lineRule="auto"/>
              <w:rPr>
                <w:color w:val="222222"/>
                <w:sz w:val="20"/>
                <w:szCs w:val="20"/>
              </w:rPr>
            </w:pPr>
            <w:r w:rsidDel="00000000" w:rsidR="00000000" w:rsidRPr="00000000">
              <w:rPr>
                <w:rtl w:val="0"/>
              </w:rPr>
            </w:r>
          </w:p>
          <w:p w:rsidR="00000000" w:rsidDel="00000000" w:rsidP="00000000" w:rsidRDefault="00000000" w:rsidRPr="00000000" w14:paraId="00000020">
            <w:pPr>
              <w:spacing w:line="240" w:lineRule="auto"/>
              <w:rPr>
                <w:color w:val="222222"/>
                <w:sz w:val="20"/>
                <w:szCs w:val="20"/>
              </w:rPr>
            </w:pPr>
            <w:r w:rsidDel="00000000" w:rsidR="00000000" w:rsidRPr="00000000">
              <w:rPr>
                <w:color w:val="222222"/>
                <w:sz w:val="20"/>
                <w:szCs w:val="20"/>
                <w:rtl w:val="0"/>
              </w:rPr>
              <w:t xml:space="preserve">Know your rights-Parents have the right to be involved and informed! Maybe the most important right. </w:t>
            </w:r>
          </w:p>
          <w:p w:rsidR="00000000" w:rsidDel="00000000" w:rsidP="00000000" w:rsidRDefault="00000000" w:rsidRPr="00000000" w14:paraId="00000021">
            <w:pPr>
              <w:spacing w:line="240" w:lineRule="auto"/>
              <w:rPr>
                <w:color w:val="222222"/>
                <w:sz w:val="20"/>
                <w:szCs w:val="20"/>
              </w:rPr>
            </w:pPr>
            <w:r w:rsidDel="00000000" w:rsidR="00000000" w:rsidRPr="00000000">
              <w:rPr>
                <w:color w:val="222222"/>
                <w:sz w:val="20"/>
                <w:szCs w:val="20"/>
                <w:rtl w:val="0"/>
              </w:rPr>
              <w:t xml:space="preserve">Parents can initiate the process.</w:t>
            </w:r>
          </w:p>
          <w:p w:rsidR="00000000" w:rsidDel="00000000" w:rsidP="00000000" w:rsidRDefault="00000000" w:rsidRPr="00000000" w14:paraId="00000022">
            <w:pPr>
              <w:spacing w:line="240" w:lineRule="auto"/>
              <w:rPr>
                <w:color w:val="222222"/>
                <w:sz w:val="20"/>
                <w:szCs w:val="20"/>
              </w:rPr>
            </w:pPr>
            <w:r w:rsidDel="00000000" w:rsidR="00000000" w:rsidRPr="00000000">
              <w:rPr>
                <w:color w:val="222222"/>
                <w:sz w:val="20"/>
                <w:szCs w:val="20"/>
                <w:rtl w:val="0"/>
              </w:rPr>
              <w:t xml:space="preserve">The IEP is collaborative with the team</w:t>
            </w:r>
          </w:p>
          <w:p w:rsidR="00000000" w:rsidDel="00000000" w:rsidP="00000000" w:rsidRDefault="00000000" w:rsidRPr="00000000" w14:paraId="00000023">
            <w:pPr>
              <w:spacing w:line="240" w:lineRule="auto"/>
              <w:rPr>
                <w:color w:val="222222"/>
                <w:sz w:val="20"/>
                <w:szCs w:val="20"/>
              </w:rPr>
            </w:pPr>
            <w:r w:rsidDel="00000000" w:rsidR="00000000" w:rsidRPr="00000000">
              <w:rPr>
                <w:rtl w:val="0"/>
              </w:rPr>
            </w:r>
          </w:p>
          <w:p w:rsidR="00000000" w:rsidDel="00000000" w:rsidP="00000000" w:rsidRDefault="00000000" w:rsidRPr="00000000" w14:paraId="00000024">
            <w:pPr>
              <w:spacing w:line="240" w:lineRule="auto"/>
              <w:rPr>
                <w:color w:val="222222"/>
                <w:sz w:val="20"/>
                <w:szCs w:val="20"/>
              </w:rPr>
            </w:pPr>
            <w:r w:rsidDel="00000000" w:rsidR="00000000" w:rsidRPr="00000000">
              <w:rPr>
                <w:color w:val="222222"/>
                <w:sz w:val="20"/>
                <w:szCs w:val="20"/>
                <w:rtl w:val="0"/>
              </w:rPr>
              <w:t xml:space="preserve">IDEA every child with a disability is entitled to a free appropriate public education ( FAPE) in the least restrictive environment. </w:t>
            </w:r>
          </w:p>
          <w:p w:rsidR="00000000" w:rsidDel="00000000" w:rsidP="00000000" w:rsidRDefault="00000000" w:rsidRPr="00000000" w14:paraId="00000025">
            <w:pPr>
              <w:spacing w:line="240" w:lineRule="auto"/>
              <w:rPr>
                <w:color w:val="222222"/>
                <w:sz w:val="20"/>
                <w:szCs w:val="20"/>
              </w:rPr>
            </w:pPr>
            <w:r w:rsidDel="00000000" w:rsidR="00000000" w:rsidRPr="00000000">
              <w:rPr>
                <w:rtl w:val="0"/>
              </w:rPr>
            </w:r>
          </w:p>
          <w:p w:rsidR="00000000" w:rsidDel="00000000" w:rsidP="00000000" w:rsidRDefault="00000000" w:rsidRPr="00000000" w14:paraId="00000026">
            <w:pPr>
              <w:spacing w:line="240" w:lineRule="auto"/>
              <w:rPr>
                <w:color w:val="222222"/>
                <w:sz w:val="20"/>
                <w:szCs w:val="20"/>
              </w:rPr>
            </w:pPr>
            <w:r w:rsidDel="00000000" w:rsidR="00000000" w:rsidRPr="00000000">
              <w:rPr>
                <w:color w:val="222222"/>
                <w:sz w:val="20"/>
                <w:szCs w:val="20"/>
                <w:rtl w:val="0"/>
              </w:rPr>
              <w:t xml:space="preserve">These are the most important parts of the PRISE</w:t>
            </w:r>
          </w:p>
          <w:p w:rsidR="00000000" w:rsidDel="00000000" w:rsidP="00000000" w:rsidRDefault="00000000" w:rsidRPr="00000000" w14:paraId="00000027">
            <w:pPr>
              <w:spacing w:line="240" w:lineRule="auto"/>
              <w:rPr>
                <w:color w:val="222222"/>
                <w:sz w:val="20"/>
                <w:szCs w:val="20"/>
              </w:rPr>
            </w:pPr>
            <w:r w:rsidDel="00000000" w:rsidR="00000000" w:rsidRPr="00000000">
              <w:rPr>
                <w:rtl w:val="0"/>
              </w:rPr>
            </w:r>
          </w:p>
          <w:p w:rsidR="00000000" w:rsidDel="00000000" w:rsidP="00000000" w:rsidRDefault="00000000" w:rsidRPr="00000000" w14:paraId="00000028">
            <w:pPr>
              <w:spacing w:line="240" w:lineRule="auto"/>
              <w:rPr>
                <w:color w:val="222222"/>
                <w:sz w:val="20"/>
                <w:szCs w:val="20"/>
              </w:rPr>
            </w:pPr>
            <w:r w:rsidDel="00000000" w:rsidR="00000000" w:rsidRPr="00000000">
              <w:rPr>
                <w:color w:val="222222"/>
                <w:sz w:val="20"/>
                <w:szCs w:val="20"/>
                <w:rtl w:val="0"/>
              </w:rPr>
              <w:t xml:space="preserve">1 Right to participate- parents have the right to participate in all decisions about the IEP and evaluations.</w:t>
            </w:r>
          </w:p>
          <w:p w:rsidR="00000000" w:rsidDel="00000000" w:rsidP="00000000" w:rsidRDefault="00000000" w:rsidRPr="00000000" w14:paraId="00000029">
            <w:pPr>
              <w:spacing w:line="240" w:lineRule="auto"/>
              <w:rPr>
                <w:color w:val="222222"/>
                <w:sz w:val="20"/>
                <w:szCs w:val="20"/>
              </w:rPr>
            </w:pPr>
            <w:r w:rsidDel="00000000" w:rsidR="00000000" w:rsidRPr="00000000">
              <w:rPr>
                <w:rtl w:val="0"/>
              </w:rPr>
            </w:r>
          </w:p>
          <w:p w:rsidR="00000000" w:rsidDel="00000000" w:rsidP="00000000" w:rsidRDefault="00000000" w:rsidRPr="00000000" w14:paraId="0000002A">
            <w:pPr>
              <w:spacing w:line="240" w:lineRule="auto"/>
              <w:rPr>
                <w:color w:val="222222"/>
                <w:sz w:val="20"/>
                <w:szCs w:val="20"/>
              </w:rPr>
            </w:pPr>
            <w:r w:rsidDel="00000000" w:rsidR="00000000" w:rsidRPr="00000000">
              <w:rPr>
                <w:color w:val="222222"/>
                <w:sz w:val="20"/>
                <w:szCs w:val="20"/>
                <w:rtl w:val="0"/>
              </w:rPr>
              <w:t xml:space="preserve">2.RIght to written notice- you should be getting written notice in plenty of time. ( at least 3 weeks notice)</w:t>
            </w:r>
          </w:p>
          <w:p w:rsidR="00000000" w:rsidDel="00000000" w:rsidP="00000000" w:rsidRDefault="00000000" w:rsidRPr="00000000" w14:paraId="0000002B">
            <w:pPr>
              <w:spacing w:line="240" w:lineRule="auto"/>
              <w:rPr>
                <w:color w:val="222222"/>
                <w:sz w:val="20"/>
                <w:szCs w:val="20"/>
              </w:rPr>
            </w:pPr>
            <w:r w:rsidDel="00000000" w:rsidR="00000000" w:rsidRPr="00000000">
              <w:rPr>
                <w:rtl w:val="0"/>
              </w:rPr>
            </w:r>
          </w:p>
          <w:p w:rsidR="00000000" w:rsidDel="00000000" w:rsidP="00000000" w:rsidRDefault="00000000" w:rsidRPr="00000000" w14:paraId="0000002C">
            <w:pPr>
              <w:spacing w:line="240" w:lineRule="auto"/>
              <w:rPr>
                <w:color w:val="222222"/>
                <w:sz w:val="20"/>
                <w:szCs w:val="20"/>
              </w:rPr>
            </w:pPr>
            <w:r w:rsidDel="00000000" w:rsidR="00000000" w:rsidRPr="00000000">
              <w:rPr>
                <w:color w:val="222222"/>
                <w:sz w:val="20"/>
                <w:szCs w:val="20"/>
                <w:rtl w:val="0"/>
              </w:rPr>
              <w:t xml:space="preserve">3. Right to consent- parents and 18 yr old child. </w:t>
            </w:r>
          </w:p>
          <w:p w:rsidR="00000000" w:rsidDel="00000000" w:rsidP="00000000" w:rsidRDefault="00000000" w:rsidRPr="00000000" w14:paraId="0000002D">
            <w:pPr>
              <w:spacing w:line="240" w:lineRule="auto"/>
              <w:rPr>
                <w:color w:val="222222"/>
                <w:sz w:val="20"/>
                <w:szCs w:val="20"/>
              </w:rPr>
            </w:pPr>
            <w:r w:rsidDel="00000000" w:rsidR="00000000" w:rsidRPr="00000000">
              <w:rPr>
                <w:color w:val="222222"/>
                <w:sz w:val="20"/>
                <w:szCs w:val="20"/>
                <w:rtl w:val="0"/>
              </w:rPr>
              <w:t xml:space="preserve">Cover page is attendance only. (In the IEP)</w:t>
            </w:r>
          </w:p>
          <w:p w:rsidR="00000000" w:rsidDel="00000000" w:rsidP="00000000" w:rsidRDefault="00000000" w:rsidRPr="00000000" w14:paraId="0000002E">
            <w:pPr>
              <w:spacing w:line="240" w:lineRule="auto"/>
              <w:rPr>
                <w:color w:val="222222"/>
                <w:sz w:val="20"/>
                <w:szCs w:val="20"/>
              </w:rPr>
            </w:pPr>
            <w:r w:rsidDel="00000000" w:rsidR="00000000" w:rsidRPr="00000000">
              <w:rPr>
                <w:rtl w:val="0"/>
              </w:rPr>
            </w:r>
          </w:p>
          <w:p w:rsidR="00000000" w:rsidDel="00000000" w:rsidP="00000000" w:rsidRDefault="00000000" w:rsidRPr="00000000" w14:paraId="0000002F">
            <w:pPr>
              <w:spacing w:line="240" w:lineRule="auto"/>
              <w:rPr>
                <w:color w:val="222222"/>
                <w:sz w:val="20"/>
                <w:szCs w:val="20"/>
              </w:rPr>
            </w:pPr>
            <w:r w:rsidDel="00000000" w:rsidR="00000000" w:rsidRPr="00000000">
              <w:rPr>
                <w:color w:val="222222"/>
                <w:sz w:val="20"/>
                <w:szCs w:val="20"/>
                <w:rtl w:val="0"/>
              </w:rPr>
              <w:t xml:space="preserve">Signatures for the IEP are due within 15 days. </w:t>
            </w:r>
          </w:p>
          <w:p w:rsidR="00000000" w:rsidDel="00000000" w:rsidP="00000000" w:rsidRDefault="00000000" w:rsidRPr="00000000" w14:paraId="00000030">
            <w:pPr>
              <w:spacing w:line="240" w:lineRule="auto"/>
              <w:rPr>
                <w:color w:val="222222"/>
                <w:sz w:val="20"/>
                <w:szCs w:val="20"/>
              </w:rPr>
            </w:pPr>
            <w:r w:rsidDel="00000000" w:rsidR="00000000" w:rsidRPr="00000000">
              <w:rPr>
                <w:rtl w:val="0"/>
              </w:rPr>
            </w:r>
          </w:p>
          <w:p w:rsidR="00000000" w:rsidDel="00000000" w:rsidP="00000000" w:rsidRDefault="00000000" w:rsidRPr="00000000" w14:paraId="00000031">
            <w:pPr>
              <w:spacing w:line="240" w:lineRule="auto"/>
              <w:rPr>
                <w:color w:val="222222"/>
                <w:sz w:val="20"/>
                <w:szCs w:val="20"/>
              </w:rPr>
            </w:pPr>
            <w:r w:rsidDel="00000000" w:rsidR="00000000" w:rsidRPr="00000000">
              <w:rPr>
                <w:color w:val="222222"/>
                <w:sz w:val="20"/>
                <w:szCs w:val="20"/>
                <w:rtl w:val="0"/>
              </w:rPr>
              <w:t xml:space="preserve">Parents can refuse evaluations or educational placement.</w:t>
            </w:r>
            <w:r w:rsidDel="00000000" w:rsidR="00000000" w:rsidRPr="00000000">
              <w:rPr>
                <w:rtl w:val="0"/>
              </w:rPr>
            </w:r>
          </w:p>
          <w:p w:rsidR="00000000" w:rsidDel="00000000" w:rsidP="00000000" w:rsidRDefault="00000000" w:rsidRPr="00000000" w14:paraId="00000032">
            <w:pPr>
              <w:spacing w:line="240" w:lineRule="auto"/>
              <w:rPr>
                <w:color w:val="222222"/>
                <w:sz w:val="20"/>
                <w:szCs w:val="20"/>
              </w:rPr>
            </w:pPr>
            <w:r w:rsidDel="00000000" w:rsidR="00000000" w:rsidRPr="00000000">
              <w:rPr>
                <w:rtl w:val="0"/>
              </w:rPr>
            </w:r>
          </w:p>
          <w:p w:rsidR="00000000" w:rsidDel="00000000" w:rsidP="00000000" w:rsidRDefault="00000000" w:rsidRPr="00000000" w14:paraId="00000033">
            <w:pPr>
              <w:spacing w:line="240" w:lineRule="auto"/>
              <w:rPr>
                <w:color w:val="222222"/>
                <w:sz w:val="20"/>
                <w:szCs w:val="20"/>
              </w:rPr>
            </w:pPr>
            <w:r w:rsidDel="00000000" w:rsidR="00000000" w:rsidRPr="00000000">
              <w:rPr>
                <w:rtl w:val="0"/>
              </w:rPr>
            </w:r>
          </w:p>
          <w:p w:rsidR="00000000" w:rsidDel="00000000" w:rsidP="00000000" w:rsidRDefault="00000000" w:rsidRPr="00000000" w14:paraId="00000034">
            <w:pPr>
              <w:spacing w:line="240" w:lineRule="auto"/>
              <w:rPr>
                <w:color w:val="222222"/>
                <w:sz w:val="20"/>
                <w:szCs w:val="20"/>
              </w:rPr>
            </w:pPr>
            <w:r w:rsidDel="00000000" w:rsidR="00000000" w:rsidRPr="00000000">
              <w:rPr>
                <w:color w:val="222222"/>
                <w:sz w:val="20"/>
                <w:szCs w:val="20"/>
                <w:rtl w:val="0"/>
              </w:rPr>
              <w:t xml:space="preserve">4- right to access educational records.</w:t>
            </w:r>
          </w:p>
          <w:p w:rsidR="00000000" w:rsidDel="00000000" w:rsidP="00000000" w:rsidRDefault="00000000" w:rsidRPr="00000000" w14:paraId="00000035">
            <w:pPr>
              <w:spacing w:line="240" w:lineRule="auto"/>
              <w:rPr>
                <w:color w:val="222222"/>
                <w:sz w:val="20"/>
                <w:szCs w:val="20"/>
              </w:rPr>
            </w:pPr>
            <w:r w:rsidDel="00000000" w:rsidR="00000000" w:rsidRPr="00000000">
              <w:rPr>
                <w:color w:val="222222"/>
                <w:sz w:val="20"/>
                <w:szCs w:val="20"/>
                <w:rtl w:val="0"/>
              </w:rPr>
              <w:t xml:space="preserve">Requests should be sent in writing to office of special services</w:t>
            </w:r>
          </w:p>
          <w:p w:rsidR="00000000" w:rsidDel="00000000" w:rsidP="00000000" w:rsidRDefault="00000000" w:rsidRPr="00000000" w14:paraId="00000036">
            <w:pPr>
              <w:spacing w:line="240" w:lineRule="auto"/>
              <w:rPr>
                <w:color w:val="222222"/>
                <w:sz w:val="20"/>
                <w:szCs w:val="20"/>
              </w:rPr>
            </w:pPr>
            <w:r w:rsidDel="00000000" w:rsidR="00000000" w:rsidRPr="00000000">
              <w:rPr>
                <w:rtl w:val="0"/>
              </w:rPr>
            </w:r>
          </w:p>
          <w:p w:rsidR="00000000" w:rsidDel="00000000" w:rsidP="00000000" w:rsidRDefault="00000000" w:rsidRPr="00000000" w14:paraId="00000037">
            <w:pPr>
              <w:spacing w:line="240" w:lineRule="auto"/>
              <w:rPr>
                <w:color w:val="222222"/>
                <w:sz w:val="20"/>
                <w:szCs w:val="20"/>
              </w:rPr>
            </w:pPr>
            <w:r w:rsidDel="00000000" w:rsidR="00000000" w:rsidRPr="00000000">
              <w:rPr>
                <w:color w:val="222222"/>
                <w:sz w:val="20"/>
                <w:szCs w:val="20"/>
                <w:rtl w:val="0"/>
              </w:rPr>
              <w:t xml:space="preserve">5. Right to disagree- try to resolve with the district. CST first.</w:t>
            </w:r>
          </w:p>
          <w:p w:rsidR="00000000" w:rsidDel="00000000" w:rsidP="00000000" w:rsidRDefault="00000000" w:rsidRPr="00000000" w14:paraId="00000038">
            <w:pPr>
              <w:spacing w:line="240" w:lineRule="auto"/>
              <w:rPr>
                <w:color w:val="222222"/>
                <w:sz w:val="20"/>
                <w:szCs w:val="20"/>
              </w:rPr>
            </w:pPr>
            <w:r w:rsidDel="00000000" w:rsidR="00000000" w:rsidRPr="00000000">
              <w:rPr>
                <w:color w:val="222222"/>
                <w:sz w:val="20"/>
                <w:szCs w:val="20"/>
                <w:rtl w:val="0"/>
              </w:rPr>
              <w:t xml:space="preserve">These procedures may include:</w:t>
            </w:r>
          </w:p>
          <w:p w:rsidR="00000000" w:rsidDel="00000000" w:rsidP="00000000" w:rsidRDefault="00000000" w:rsidRPr="00000000" w14:paraId="00000039">
            <w:pPr>
              <w:spacing w:line="240" w:lineRule="auto"/>
              <w:rPr>
                <w:color w:val="222222"/>
                <w:sz w:val="20"/>
                <w:szCs w:val="20"/>
              </w:rPr>
            </w:pPr>
            <w:r w:rsidDel="00000000" w:rsidR="00000000" w:rsidRPr="00000000">
              <w:rPr>
                <w:color w:val="222222"/>
                <w:sz w:val="20"/>
                <w:szCs w:val="20"/>
                <w:rtl w:val="0"/>
              </w:rPr>
              <w:t xml:space="preserve">Complaint resolution</w:t>
            </w:r>
          </w:p>
          <w:p w:rsidR="00000000" w:rsidDel="00000000" w:rsidP="00000000" w:rsidRDefault="00000000" w:rsidRPr="00000000" w14:paraId="0000003A">
            <w:pPr>
              <w:spacing w:line="240" w:lineRule="auto"/>
              <w:rPr>
                <w:color w:val="222222"/>
                <w:sz w:val="20"/>
                <w:szCs w:val="20"/>
              </w:rPr>
            </w:pPr>
            <w:r w:rsidDel="00000000" w:rsidR="00000000" w:rsidRPr="00000000">
              <w:rPr>
                <w:color w:val="222222"/>
                <w:sz w:val="20"/>
                <w:szCs w:val="20"/>
                <w:rtl w:val="0"/>
              </w:rPr>
              <w:t xml:space="preserve">Mediation</w:t>
            </w:r>
          </w:p>
          <w:p w:rsidR="00000000" w:rsidDel="00000000" w:rsidP="00000000" w:rsidRDefault="00000000" w:rsidRPr="00000000" w14:paraId="0000003B">
            <w:pPr>
              <w:spacing w:line="240" w:lineRule="auto"/>
              <w:rPr>
                <w:color w:val="222222"/>
                <w:sz w:val="20"/>
                <w:szCs w:val="20"/>
              </w:rPr>
            </w:pPr>
            <w:r w:rsidDel="00000000" w:rsidR="00000000" w:rsidRPr="00000000">
              <w:rPr>
                <w:color w:val="222222"/>
                <w:sz w:val="20"/>
                <w:szCs w:val="20"/>
                <w:rtl w:val="0"/>
              </w:rPr>
              <w:t xml:space="preserve">Due process hearing ( Prise lists steps for filing)</w:t>
            </w:r>
          </w:p>
          <w:p w:rsidR="00000000" w:rsidDel="00000000" w:rsidP="00000000" w:rsidRDefault="00000000" w:rsidRPr="00000000" w14:paraId="0000003C">
            <w:pPr>
              <w:spacing w:line="240" w:lineRule="auto"/>
              <w:rPr>
                <w:color w:val="222222"/>
                <w:sz w:val="20"/>
                <w:szCs w:val="20"/>
              </w:rPr>
            </w:pPr>
            <w:r w:rsidDel="00000000" w:rsidR="00000000" w:rsidRPr="00000000">
              <w:rPr>
                <w:rtl w:val="0"/>
              </w:rPr>
            </w:r>
          </w:p>
          <w:p w:rsidR="00000000" w:rsidDel="00000000" w:rsidP="00000000" w:rsidRDefault="00000000" w:rsidRPr="00000000" w14:paraId="0000003D">
            <w:pPr>
              <w:spacing w:line="240" w:lineRule="auto"/>
              <w:rPr>
                <w:color w:val="222222"/>
                <w:sz w:val="20"/>
                <w:szCs w:val="20"/>
              </w:rPr>
            </w:pPr>
            <w:r w:rsidDel="00000000" w:rsidR="00000000" w:rsidRPr="00000000">
              <w:rPr>
                <w:color w:val="222222"/>
                <w:sz w:val="20"/>
                <w:szCs w:val="20"/>
                <w:rtl w:val="0"/>
              </w:rPr>
              <w:t xml:space="preserve">6.Right to reevaluations- right every 3 years. You can waive the re evaluation in writing.</w:t>
            </w:r>
          </w:p>
          <w:p w:rsidR="00000000" w:rsidDel="00000000" w:rsidP="00000000" w:rsidRDefault="00000000" w:rsidRPr="00000000" w14:paraId="0000003E">
            <w:pPr>
              <w:spacing w:line="240" w:lineRule="auto"/>
              <w:rPr>
                <w:color w:val="222222"/>
                <w:sz w:val="20"/>
                <w:szCs w:val="20"/>
              </w:rPr>
            </w:pPr>
            <w:r w:rsidDel="00000000" w:rsidR="00000000" w:rsidRPr="00000000">
              <w:rPr>
                <w:rtl w:val="0"/>
              </w:rPr>
            </w:r>
          </w:p>
          <w:p w:rsidR="00000000" w:rsidDel="00000000" w:rsidP="00000000" w:rsidRDefault="00000000" w:rsidRPr="00000000" w14:paraId="0000003F">
            <w:pPr>
              <w:spacing w:line="240" w:lineRule="auto"/>
              <w:rPr>
                <w:color w:val="222222"/>
                <w:sz w:val="20"/>
                <w:szCs w:val="20"/>
              </w:rPr>
            </w:pPr>
            <w:r w:rsidDel="00000000" w:rsidR="00000000" w:rsidRPr="00000000">
              <w:rPr>
                <w:color w:val="222222"/>
                <w:sz w:val="20"/>
                <w:szCs w:val="20"/>
                <w:rtl w:val="0"/>
              </w:rPr>
              <w:t xml:space="preserve">Re Evaluations are useful for current data to see if a program is appropriate for your child.</w:t>
            </w:r>
          </w:p>
          <w:p w:rsidR="00000000" w:rsidDel="00000000" w:rsidP="00000000" w:rsidRDefault="00000000" w:rsidRPr="00000000" w14:paraId="00000040">
            <w:pPr>
              <w:spacing w:line="240" w:lineRule="auto"/>
              <w:rPr>
                <w:color w:val="222222"/>
                <w:sz w:val="20"/>
                <w:szCs w:val="20"/>
              </w:rPr>
            </w:pPr>
            <w:r w:rsidDel="00000000" w:rsidR="00000000" w:rsidRPr="00000000">
              <w:rPr>
                <w:rtl w:val="0"/>
              </w:rPr>
            </w:r>
          </w:p>
          <w:p w:rsidR="00000000" w:rsidDel="00000000" w:rsidP="00000000" w:rsidRDefault="00000000" w:rsidRPr="00000000" w14:paraId="00000041">
            <w:pPr>
              <w:spacing w:line="240" w:lineRule="auto"/>
              <w:rPr>
                <w:color w:val="222222"/>
                <w:sz w:val="20"/>
                <w:szCs w:val="20"/>
              </w:rPr>
            </w:pPr>
            <w:r w:rsidDel="00000000" w:rsidR="00000000" w:rsidRPr="00000000">
              <w:rPr>
                <w:color w:val="222222"/>
                <w:sz w:val="20"/>
                <w:szCs w:val="20"/>
                <w:rtl w:val="0"/>
              </w:rPr>
              <w:t xml:space="preserve">Reevaluation can be done before 3 years, the district may decline it within the first year.</w:t>
            </w:r>
          </w:p>
          <w:p w:rsidR="00000000" w:rsidDel="00000000" w:rsidP="00000000" w:rsidRDefault="00000000" w:rsidRPr="00000000" w14:paraId="00000042">
            <w:pPr>
              <w:spacing w:line="240" w:lineRule="auto"/>
              <w:rPr>
                <w:color w:val="222222"/>
                <w:sz w:val="20"/>
                <w:szCs w:val="20"/>
              </w:rPr>
            </w:pPr>
            <w:r w:rsidDel="00000000" w:rsidR="00000000" w:rsidRPr="00000000">
              <w:rPr>
                <w:rtl w:val="0"/>
              </w:rPr>
            </w:r>
          </w:p>
          <w:p w:rsidR="00000000" w:rsidDel="00000000" w:rsidP="00000000" w:rsidRDefault="00000000" w:rsidRPr="00000000" w14:paraId="00000043">
            <w:pPr>
              <w:spacing w:line="240" w:lineRule="auto"/>
              <w:rPr>
                <w:color w:val="222222"/>
                <w:sz w:val="20"/>
                <w:szCs w:val="20"/>
              </w:rPr>
            </w:pPr>
            <w:r w:rsidDel="00000000" w:rsidR="00000000" w:rsidRPr="00000000">
              <w:rPr>
                <w:color w:val="222222"/>
                <w:sz w:val="20"/>
                <w:szCs w:val="20"/>
                <w:rtl w:val="0"/>
              </w:rPr>
              <w:t xml:space="preserve">A re evaluation must be done before a child is determined to no longer need services.</w:t>
            </w:r>
          </w:p>
          <w:p w:rsidR="00000000" w:rsidDel="00000000" w:rsidP="00000000" w:rsidRDefault="00000000" w:rsidRPr="00000000" w14:paraId="00000044">
            <w:pPr>
              <w:spacing w:line="240" w:lineRule="auto"/>
              <w:rPr>
                <w:color w:val="222222"/>
                <w:sz w:val="20"/>
                <w:szCs w:val="20"/>
              </w:rPr>
            </w:pPr>
            <w:r w:rsidDel="00000000" w:rsidR="00000000" w:rsidRPr="00000000">
              <w:rPr>
                <w:rtl w:val="0"/>
              </w:rPr>
            </w:r>
          </w:p>
          <w:p w:rsidR="00000000" w:rsidDel="00000000" w:rsidP="00000000" w:rsidRDefault="00000000" w:rsidRPr="00000000" w14:paraId="00000045">
            <w:pPr>
              <w:spacing w:line="240" w:lineRule="auto"/>
              <w:rPr>
                <w:color w:val="222222"/>
                <w:sz w:val="20"/>
                <w:szCs w:val="20"/>
              </w:rPr>
            </w:pPr>
            <w:r w:rsidDel="00000000" w:rsidR="00000000" w:rsidRPr="00000000">
              <w:rPr>
                <w:color w:val="222222"/>
                <w:sz w:val="20"/>
                <w:szCs w:val="20"/>
                <w:rtl w:val="0"/>
              </w:rPr>
              <w:t xml:space="preserve">7. Right to discuss transition- starts in 8th grade. </w:t>
            </w:r>
          </w:p>
          <w:p w:rsidR="00000000" w:rsidDel="00000000" w:rsidP="00000000" w:rsidRDefault="00000000" w:rsidRPr="00000000" w14:paraId="00000046">
            <w:pPr>
              <w:spacing w:line="240" w:lineRule="auto"/>
              <w:rPr>
                <w:color w:val="222222"/>
                <w:sz w:val="20"/>
                <w:szCs w:val="20"/>
              </w:rPr>
            </w:pPr>
            <w:r w:rsidDel="00000000" w:rsidR="00000000" w:rsidRPr="00000000">
              <w:rPr>
                <w:color w:val="222222"/>
                <w:sz w:val="20"/>
                <w:szCs w:val="20"/>
                <w:rtl w:val="0"/>
              </w:rPr>
              <w:t xml:space="preserve">Discussions include strengths and weaknesses, plans after graduation, </w:t>
            </w:r>
          </w:p>
          <w:p w:rsidR="00000000" w:rsidDel="00000000" w:rsidP="00000000" w:rsidRDefault="00000000" w:rsidRPr="00000000" w14:paraId="00000047">
            <w:pPr>
              <w:spacing w:line="240" w:lineRule="auto"/>
              <w:rPr>
                <w:color w:val="222222"/>
                <w:sz w:val="20"/>
                <w:szCs w:val="20"/>
              </w:rPr>
            </w:pPr>
            <w:r w:rsidDel="00000000" w:rsidR="00000000" w:rsidRPr="00000000">
              <w:rPr>
                <w:color w:val="222222"/>
                <w:sz w:val="20"/>
                <w:szCs w:val="20"/>
                <w:rtl w:val="0"/>
              </w:rPr>
              <w:t xml:space="preserve">What course of studies is the best.</w:t>
            </w:r>
          </w:p>
          <w:p w:rsidR="00000000" w:rsidDel="00000000" w:rsidP="00000000" w:rsidRDefault="00000000" w:rsidRPr="00000000" w14:paraId="00000048">
            <w:pPr>
              <w:spacing w:line="240" w:lineRule="auto"/>
              <w:rPr>
                <w:color w:val="222222"/>
                <w:sz w:val="20"/>
                <w:szCs w:val="20"/>
              </w:rPr>
            </w:pPr>
            <w:r w:rsidDel="00000000" w:rsidR="00000000" w:rsidRPr="00000000">
              <w:rPr>
                <w:color w:val="222222"/>
                <w:sz w:val="20"/>
                <w:szCs w:val="20"/>
                <w:rtl w:val="0"/>
              </w:rPr>
              <w:t xml:space="preserve">Options available if they require specialized programs.</w:t>
            </w:r>
          </w:p>
          <w:p w:rsidR="00000000" w:rsidDel="00000000" w:rsidP="00000000" w:rsidRDefault="00000000" w:rsidRPr="00000000" w14:paraId="00000049">
            <w:pPr>
              <w:spacing w:line="240" w:lineRule="auto"/>
              <w:rPr>
                <w:color w:val="222222"/>
                <w:sz w:val="20"/>
                <w:szCs w:val="20"/>
              </w:rPr>
            </w:pPr>
            <w:r w:rsidDel="00000000" w:rsidR="00000000" w:rsidRPr="00000000">
              <w:rPr>
                <w:rtl w:val="0"/>
              </w:rPr>
            </w:r>
          </w:p>
          <w:p w:rsidR="00000000" w:rsidDel="00000000" w:rsidP="00000000" w:rsidRDefault="00000000" w:rsidRPr="00000000" w14:paraId="0000004A">
            <w:pPr>
              <w:spacing w:line="240" w:lineRule="auto"/>
              <w:rPr>
                <w:color w:val="222222"/>
                <w:sz w:val="20"/>
                <w:szCs w:val="20"/>
              </w:rPr>
            </w:pPr>
            <w:r w:rsidDel="00000000" w:rsidR="00000000" w:rsidRPr="00000000">
              <w:rPr>
                <w:color w:val="222222"/>
                <w:sz w:val="20"/>
                <w:szCs w:val="20"/>
                <w:rtl w:val="0"/>
              </w:rPr>
              <w:t xml:space="preserve">8. Right to information on disciplinary actions</w:t>
            </w:r>
          </w:p>
          <w:p w:rsidR="00000000" w:rsidDel="00000000" w:rsidP="00000000" w:rsidRDefault="00000000" w:rsidRPr="00000000" w14:paraId="0000004B">
            <w:pPr>
              <w:spacing w:line="240" w:lineRule="auto"/>
              <w:rPr>
                <w:color w:val="222222"/>
                <w:sz w:val="20"/>
                <w:szCs w:val="20"/>
              </w:rPr>
            </w:pPr>
            <w:r w:rsidDel="00000000" w:rsidR="00000000" w:rsidRPr="00000000">
              <w:rPr>
                <w:color w:val="222222"/>
                <w:sz w:val="20"/>
                <w:szCs w:val="20"/>
                <w:rtl w:val="0"/>
              </w:rPr>
              <w:t xml:space="preserve">District is required to consider their unique circumstances when determining appropriate disciplinary action.</w:t>
            </w:r>
          </w:p>
          <w:p w:rsidR="00000000" w:rsidDel="00000000" w:rsidP="00000000" w:rsidRDefault="00000000" w:rsidRPr="00000000" w14:paraId="0000004C">
            <w:pPr>
              <w:spacing w:line="240" w:lineRule="auto"/>
              <w:rPr>
                <w:color w:val="222222"/>
                <w:sz w:val="20"/>
                <w:szCs w:val="20"/>
              </w:rPr>
            </w:pPr>
            <w:r w:rsidDel="00000000" w:rsidR="00000000" w:rsidRPr="00000000">
              <w:rPr>
                <w:rtl w:val="0"/>
              </w:rPr>
            </w:r>
          </w:p>
          <w:p w:rsidR="00000000" w:rsidDel="00000000" w:rsidP="00000000" w:rsidRDefault="00000000" w:rsidRPr="00000000" w14:paraId="0000004D">
            <w:pPr>
              <w:spacing w:line="240" w:lineRule="auto"/>
              <w:rPr>
                <w:color w:val="222222"/>
                <w:sz w:val="20"/>
                <w:szCs w:val="20"/>
              </w:rPr>
            </w:pPr>
            <w:r w:rsidDel="00000000" w:rsidR="00000000" w:rsidRPr="00000000">
              <w:rPr>
                <w:color w:val="222222"/>
                <w:sz w:val="20"/>
                <w:szCs w:val="20"/>
                <w:rtl w:val="0"/>
              </w:rPr>
              <w:t xml:space="preserve">Manifestation meeting takes place after 10 days of suspension.</w:t>
            </w:r>
          </w:p>
          <w:p w:rsidR="00000000" w:rsidDel="00000000" w:rsidP="00000000" w:rsidRDefault="00000000" w:rsidRPr="00000000" w14:paraId="0000004E">
            <w:pPr>
              <w:spacing w:line="240" w:lineRule="auto"/>
              <w:rPr>
                <w:color w:val="222222"/>
                <w:sz w:val="20"/>
                <w:szCs w:val="20"/>
              </w:rPr>
            </w:pPr>
            <w:r w:rsidDel="00000000" w:rsidR="00000000" w:rsidRPr="00000000">
              <w:rPr>
                <w:rtl w:val="0"/>
              </w:rPr>
            </w:r>
          </w:p>
          <w:p w:rsidR="00000000" w:rsidDel="00000000" w:rsidP="00000000" w:rsidRDefault="00000000" w:rsidRPr="00000000" w14:paraId="0000004F">
            <w:pPr>
              <w:spacing w:line="240" w:lineRule="auto"/>
              <w:rPr>
                <w:color w:val="222222"/>
                <w:sz w:val="20"/>
                <w:szCs w:val="20"/>
              </w:rPr>
            </w:pPr>
            <w:r w:rsidDel="00000000" w:rsidR="00000000" w:rsidRPr="00000000">
              <w:rPr>
                <w:color w:val="222222"/>
                <w:sz w:val="20"/>
                <w:szCs w:val="20"/>
                <w:rtl w:val="0"/>
              </w:rPr>
              <w:t xml:space="preserve">Comments?questions from the group.</w:t>
            </w:r>
          </w:p>
          <w:p w:rsidR="00000000" w:rsidDel="00000000" w:rsidP="00000000" w:rsidRDefault="00000000" w:rsidRPr="00000000" w14:paraId="00000050">
            <w:pPr>
              <w:spacing w:line="240" w:lineRule="auto"/>
              <w:rPr>
                <w:color w:val="222222"/>
                <w:sz w:val="20"/>
                <w:szCs w:val="20"/>
              </w:rPr>
            </w:pPr>
            <w:r w:rsidDel="00000000" w:rsidR="00000000" w:rsidRPr="00000000">
              <w:rPr>
                <w:rtl w:val="0"/>
              </w:rPr>
            </w:r>
          </w:p>
          <w:p w:rsidR="00000000" w:rsidDel="00000000" w:rsidP="00000000" w:rsidRDefault="00000000" w:rsidRPr="00000000" w14:paraId="00000051">
            <w:pPr>
              <w:spacing w:line="240" w:lineRule="auto"/>
              <w:rPr>
                <w:color w:val="222222"/>
                <w:sz w:val="20"/>
                <w:szCs w:val="20"/>
              </w:rPr>
            </w:pPr>
            <w:r w:rsidDel="00000000" w:rsidR="00000000" w:rsidRPr="00000000">
              <w:rPr>
                <w:color w:val="222222"/>
                <w:sz w:val="20"/>
                <w:szCs w:val="20"/>
                <w:rtl w:val="0"/>
              </w:rPr>
              <w:t xml:space="preserve">Can a manifestation meeting happen before 10 days?</w:t>
            </w:r>
          </w:p>
          <w:p w:rsidR="00000000" w:rsidDel="00000000" w:rsidP="00000000" w:rsidRDefault="00000000" w:rsidRPr="00000000" w14:paraId="00000052">
            <w:pPr>
              <w:spacing w:line="240" w:lineRule="auto"/>
              <w:rPr>
                <w:color w:val="222222"/>
                <w:sz w:val="20"/>
                <w:szCs w:val="20"/>
              </w:rPr>
            </w:pPr>
            <w:r w:rsidDel="00000000" w:rsidR="00000000" w:rsidRPr="00000000">
              <w:rPr>
                <w:color w:val="222222"/>
                <w:sz w:val="20"/>
                <w:szCs w:val="20"/>
                <w:rtl w:val="0"/>
              </w:rPr>
              <w:t xml:space="preserve">Parents can call a meeting sooner to discuss disability and if it contributed to the behavior.</w:t>
            </w:r>
          </w:p>
          <w:p w:rsidR="00000000" w:rsidDel="00000000" w:rsidP="00000000" w:rsidRDefault="00000000" w:rsidRPr="00000000" w14:paraId="00000053">
            <w:pPr>
              <w:spacing w:line="240" w:lineRule="auto"/>
              <w:rPr>
                <w:color w:val="222222"/>
                <w:sz w:val="20"/>
                <w:szCs w:val="20"/>
              </w:rPr>
            </w:pPr>
            <w:r w:rsidDel="00000000" w:rsidR="00000000" w:rsidRPr="00000000">
              <w:rPr>
                <w:color w:val="222222"/>
                <w:sz w:val="20"/>
                <w:szCs w:val="20"/>
                <w:rtl w:val="0"/>
              </w:rPr>
              <w:t xml:space="preserve">Rather than waiting for the manifestation meeting, contact with the case manager is encouraged.</w:t>
            </w:r>
          </w:p>
          <w:p w:rsidR="00000000" w:rsidDel="00000000" w:rsidP="00000000" w:rsidRDefault="00000000" w:rsidRPr="00000000" w14:paraId="00000054">
            <w:pPr>
              <w:spacing w:line="240" w:lineRule="auto"/>
              <w:rPr>
                <w:color w:val="222222"/>
                <w:sz w:val="20"/>
                <w:szCs w:val="20"/>
              </w:rPr>
            </w:pPr>
            <w:r w:rsidDel="00000000" w:rsidR="00000000" w:rsidRPr="00000000">
              <w:rPr>
                <w:color w:val="222222"/>
                <w:sz w:val="20"/>
                <w:szCs w:val="20"/>
                <w:rtl w:val="0"/>
              </w:rPr>
              <w:t xml:space="preserve">Are administrators required to have special education training?</w:t>
            </w:r>
          </w:p>
          <w:p w:rsidR="00000000" w:rsidDel="00000000" w:rsidP="00000000" w:rsidRDefault="00000000" w:rsidRPr="00000000" w14:paraId="00000055">
            <w:pPr>
              <w:spacing w:line="240" w:lineRule="auto"/>
              <w:rPr>
                <w:color w:val="222222"/>
                <w:sz w:val="20"/>
                <w:szCs w:val="20"/>
              </w:rPr>
            </w:pPr>
            <w:r w:rsidDel="00000000" w:rsidR="00000000" w:rsidRPr="00000000">
              <w:rPr>
                <w:color w:val="222222"/>
                <w:sz w:val="20"/>
                <w:szCs w:val="20"/>
                <w:rtl w:val="0"/>
              </w:rPr>
              <w:t xml:space="preserve">Principals (admin) Are not required to take part in special education training. This may be something that the district can put into place so that the administration is more aware of special needs population and how it may affect discipline,</w:t>
            </w:r>
          </w:p>
          <w:p w:rsidR="00000000" w:rsidDel="00000000" w:rsidP="00000000" w:rsidRDefault="00000000" w:rsidRPr="00000000" w14:paraId="00000056">
            <w:pPr>
              <w:spacing w:line="240" w:lineRule="auto"/>
              <w:rPr>
                <w:color w:val="222222"/>
                <w:sz w:val="20"/>
                <w:szCs w:val="20"/>
              </w:rPr>
            </w:pPr>
            <w:r w:rsidDel="00000000" w:rsidR="00000000" w:rsidRPr="00000000">
              <w:rPr>
                <w:color w:val="222222"/>
                <w:sz w:val="20"/>
                <w:szCs w:val="20"/>
                <w:rtl w:val="0"/>
              </w:rPr>
              <w:t xml:space="preserve">This is something that we should look into for our district.</w:t>
            </w:r>
          </w:p>
          <w:p w:rsidR="00000000" w:rsidDel="00000000" w:rsidP="00000000" w:rsidRDefault="00000000" w:rsidRPr="00000000" w14:paraId="00000057">
            <w:pPr>
              <w:spacing w:line="240" w:lineRule="auto"/>
              <w:rPr>
                <w:color w:val="222222"/>
                <w:sz w:val="20"/>
                <w:szCs w:val="20"/>
              </w:rPr>
            </w:pPr>
            <w:r w:rsidDel="00000000" w:rsidR="00000000" w:rsidRPr="00000000">
              <w:rPr>
                <w:rtl w:val="0"/>
              </w:rPr>
            </w:r>
          </w:p>
          <w:p w:rsidR="00000000" w:rsidDel="00000000" w:rsidP="00000000" w:rsidRDefault="00000000" w:rsidRPr="00000000" w14:paraId="00000058">
            <w:pPr>
              <w:spacing w:line="240" w:lineRule="auto"/>
              <w:rPr>
                <w:color w:val="222222"/>
                <w:sz w:val="20"/>
                <w:szCs w:val="20"/>
              </w:rPr>
            </w:pPr>
            <w:r w:rsidDel="00000000" w:rsidR="00000000" w:rsidRPr="00000000">
              <w:rPr>
                <w:color w:val="222222"/>
                <w:sz w:val="20"/>
                <w:szCs w:val="20"/>
                <w:rtl w:val="0"/>
              </w:rPr>
              <w:t xml:space="preserve">How is information communicated with language barriers?</w:t>
            </w:r>
          </w:p>
          <w:p w:rsidR="00000000" w:rsidDel="00000000" w:rsidP="00000000" w:rsidRDefault="00000000" w:rsidRPr="00000000" w14:paraId="00000059">
            <w:pPr>
              <w:spacing w:line="240" w:lineRule="auto"/>
              <w:rPr>
                <w:color w:val="222222"/>
                <w:sz w:val="20"/>
                <w:szCs w:val="20"/>
              </w:rPr>
            </w:pPr>
            <w:r w:rsidDel="00000000" w:rsidR="00000000" w:rsidRPr="00000000">
              <w:rPr>
                <w:rtl w:val="0"/>
              </w:rPr>
            </w:r>
          </w:p>
          <w:p w:rsidR="00000000" w:rsidDel="00000000" w:rsidP="00000000" w:rsidRDefault="00000000" w:rsidRPr="00000000" w14:paraId="0000005A">
            <w:pPr>
              <w:spacing w:line="240" w:lineRule="auto"/>
              <w:rPr>
                <w:color w:val="222222"/>
                <w:sz w:val="20"/>
                <w:szCs w:val="20"/>
              </w:rPr>
            </w:pPr>
            <w:r w:rsidDel="00000000" w:rsidR="00000000" w:rsidRPr="00000000">
              <w:rPr>
                <w:color w:val="222222"/>
                <w:sz w:val="20"/>
                <w:szCs w:val="20"/>
                <w:rtl w:val="0"/>
              </w:rPr>
              <w:t xml:space="preserve">Meetings are translated. District does have several bilingual staff members. The Prise is available in several languages.</w:t>
            </w:r>
          </w:p>
          <w:p w:rsidR="00000000" w:rsidDel="00000000" w:rsidP="00000000" w:rsidRDefault="00000000" w:rsidRPr="00000000" w14:paraId="0000005B">
            <w:pPr>
              <w:spacing w:line="240" w:lineRule="auto"/>
              <w:rPr>
                <w:color w:val="222222"/>
                <w:sz w:val="20"/>
                <w:szCs w:val="20"/>
              </w:rPr>
            </w:pPr>
            <w:r w:rsidDel="00000000" w:rsidR="00000000" w:rsidRPr="00000000">
              <w:rPr>
                <w:rtl w:val="0"/>
              </w:rPr>
            </w:r>
          </w:p>
          <w:p w:rsidR="00000000" w:rsidDel="00000000" w:rsidP="00000000" w:rsidRDefault="00000000" w:rsidRPr="00000000" w14:paraId="0000005C">
            <w:pPr>
              <w:spacing w:line="240" w:lineRule="auto"/>
              <w:rPr>
                <w:color w:val="222222"/>
                <w:sz w:val="20"/>
                <w:szCs w:val="20"/>
              </w:rPr>
            </w:pPr>
            <w:r w:rsidDel="00000000" w:rsidR="00000000" w:rsidRPr="00000000">
              <w:rPr>
                <w:rtl w:val="0"/>
              </w:rPr>
            </w:r>
          </w:p>
          <w:p w:rsidR="00000000" w:rsidDel="00000000" w:rsidP="00000000" w:rsidRDefault="00000000" w:rsidRPr="00000000" w14:paraId="0000005D">
            <w:pPr>
              <w:spacing w:line="240" w:lineRule="auto"/>
              <w:rPr>
                <w:color w:val="222222"/>
                <w:sz w:val="20"/>
                <w:szCs w:val="20"/>
              </w:rPr>
            </w:pPr>
            <w:r w:rsidDel="00000000" w:rsidR="00000000" w:rsidRPr="00000000">
              <w:rPr>
                <w:color w:val="222222"/>
                <w:sz w:val="20"/>
                <w:szCs w:val="20"/>
                <w:rtl w:val="0"/>
              </w:rPr>
              <w:t xml:space="preserve">Who can make a referral for an evaluation for an IEP? Parents, staff, professionals.</w:t>
            </w:r>
          </w:p>
          <w:p w:rsidR="00000000" w:rsidDel="00000000" w:rsidP="00000000" w:rsidRDefault="00000000" w:rsidRPr="00000000" w14:paraId="0000005E">
            <w:pPr>
              <w:spacing w:line="240" w:lineRule="auto"/>
              <w:rPr>
                <w:color w:val="222222"/>
                <w:sz w:val="20"/>
                <w:szCs w:val="20"/>
              </w:rPr>
            </w:pPr>
            <w:r w:rsidDel="00000000" w:rsidR="00000000" w:rsidRPr="00000000">
              <w:rPr>
                <w:color w:val="222222"/>
                <w:sz w:val="20"/>
                <w:szCs w:val="20"/>
                <w:rtl w:val="0"/>
              </w:rPr>
              <w:t xml:space="preserve">Can a DR?</w:t>
            </w:r>
          </w:p>
          <w:p w:rsidR="00000000" w:rsidDel="00000000" w:rsidP="00000000" w:rsidRDefault="00000000" w:rsidRPr="00000000" w14:paraId="0000005F">
            <w:pPr>
              <w:spacing w:line="240" w:lineRule="auto"/>
              <w:rPr>
                <w:color w:val="222222"/>
                <w:sz w:val="20"/>
                <w:szCs w:val="20"/>
              </w:rPr>
            </w:pPr>
            <w:r w:rsidDel="00000000" w:rsidR="00000000" w:rsidRPr="00000000">
              <w:rPr>
                <w:color w:val="222222"/>
                <w:sz w:val="20"/>
                <w:szCs w:val="20"/>
                <w:rtl w:val="0"/>
              </w:rPr>
              <w:t xml:space="preserve">Team still has to determine if evaluations are needed. Process is always the same.</w:t>
            </w:r>
          </w:p>
          <w:p w:rsidR="00000000" w:rsidDel="00000000" w:rsidP="00000000" w:rsidRDefault="00000000" w:rsidRPr="00000000" w14:paraId="00000060">
            <w:pPr>
              <w:spacing w:line="240" w:lineRule="auto"/>
              <w:rPr>
                <w:color w:val="222222"/>
                <w:sz w:val="20"/>
                <w:szCs w:val="20"/>
              </w:rPr>
            </w:pPr>
            <w:r w:rsidDel="00000000" w:rsidR="00000000" w:rsidRPr="00000000">
              <w:rPr>
                <w:rtl w:val="0"/>
              </w:rPr>
            </w:r>
          </w:p>
          <w:p w:rsidR="00000000" w:rsidDel="00000000" w:rsidP="00000000" w:rsidRDefault="00000000" w:rsidRPr="00000000" w14:paraId="00000061">
            <w:pPr>
              <w:spacing w:line="240" w:lineRule="auto"/>
              <w:rPr>
                <w:color w:val="222222"/>
                <w:sz w:val="20"/>
                <w:szCs w:val="20"/>
              </w:rPr>
            </w:pPr>
            <w:r w:rsidDel="00000000" w:rsidR="00000000" w:rsidRPr="00000000">
              <w:rPr>
                <w:color w:val="222222"/>
                <w:sz w:val="20"/>
                <w:szCs w:val="20"/>
                <w:rtl w:val="0"/>
              </w:rPr>
              <w:t xml:space="preserve">Student advocacy?</w:t>
            </w:r>
          </w:p>
          <w:p w:rsidR="00000000" w:rsidDel="00000000" w:rsidP="00000000" w:rsidRDefault="00000000" w:rsidRPr="00000000" w14:paraId="00000062">
            <w:pPr>
              <w:spacing w:line="240" w:lineRule="auto"/>
              <w:rPr>
                <w:color w:val="222222"/>
                <w:sz w:val="20"/>
                <w:szCs w:val="20"/>
              </w:rPr>
            </w:pPr>
            <w:r w:rsidDel="00000000" w:rsidR="00000000" w:rsidRPr="00000000">
              <w:rPr>
                <w:color w:val="222222"/>
                <w:sz w:val="20"/>
                <w:szCs w:val="20"/>
                <w:rtl w:val="0"/>
              </w:rPr>
              <w:t xml:space="preserve">How can we help students advocate for themselves?</w:t>
            </w:r>
          </w:p>
          <w:p w:rsidR="00000000" w:rsidDel="00000000" w:rsidP="00000000" w:rsidRDefault="00000000" w:rsidRPr="00000000" w14:paraId="00000063">
            <w:pPr>
              <w:spacing w:line="240" w:lineRule="auto"/>
              <w:rPr>
                <w:color w:val="222222"/>
                <w:sz w:val="20"/>
                <w:szCs w:val="20"/>
              </w:rPr>
            </w:pPr>
            <w:r w:rsidDel="00000000" w:rsidR="00000000" w:rsidRPr="00000000">
              <w:rPr>
                <w:color w:val="222222"/>
                <w:sz w:val="20"/>
                <w:szCs w:val="20"/>
                <w:rtl w:val="0"/>
              </w:rPr>
              <w:t xml:space="preserve">Come to IEP meetings. </w:t>
            </w:r>
          </w:p>
          <w:p w:rsidR="00000000" w:rsidDel="00000000" w:rsidP="00000000" w:rsidRDefault="00000000" w:rsidRPr="00000000" w14:paraId="00000064">
            <w:pPr>
              <w:spacing w:line="240" w:lineRule="auto"/>
              <w:rPr>
                <w:color w:val="222222"/>
                <w:sz w:val="20"/>
                <w:szCs w:val="20"/>
              </w:rPr>
            </w:pPr>
            <w:r w:rsidDel="00000000" w:rsidR="00000000" w:rsidRPr="00000000">
              <w:rPr>
                <w:color w:val="222222"/>
                <w:sz w:val="20"/>
                <w:szCs w:val="20"/>
                <w:rtl w:val="0"/>
              </w:rPr>
              <w:t xml:space="preserve">As of age 14, students must be invited to their IEP meetings.</w:t>
            </w:r>
          </w:p>
          <w:p w:rsidR="00000000" w:rsidDel="00000000" w:rsidP="00000000" w:rsidRDefault="00000000" w:rsidRPr="00000000" w14:paraId="00000065">
            <w:pPr>
              <w:spacing w:line="240" w:lineRule="auto"/>
              <w:rPr>
                <w:color w:val="222222"/>
                <w:sz w:val="20"/>
                <w:szCs w:val="20"/>
              </w:rPr>
            </w:pPr>
            <w:r w:rsidDel="00000000" w:rsidR="00000000" w:rsidRPr="00000000">
              <w:rPr>
                <w:color w:val="222222"/>
                <w:sz w:val="20"/>
                <w:szCs w:val="20"/>
                <w:rtl w:val="0"/>
              </w:rPr>
              <w:t xml:space="preserve">Some parents choose not to have students come. Although it is a case by case basis. </w:t>
            </w:r>
          </w:p>
          <w:p w:rsidR="00000000" w:rsidDel="00000000" w:rsidP="00000000" w:rsidRDefault="00000000" w:rsidRPr="00000000" w14:paraId="00000066">
            <w:pPr>
              <w:spacing w:line="240" w:lineRule="auto"/>
              <w:rPr>
                <w:color w:val="222222"/>
                <w:sz w:val="20"/>
                <w:szCs w:val="20"/>
              </w:rPr>
            </w:pPr>
            <w:r w:rsidDel="00000000" w:rsidR="00000000" w:rsidRPr="00000000">
              <w:rPr>
                <w:rtl w:val="0"/>
              </w:rPr>
            </w:r>
          </w:p>
          <w:p w:rsidR="00000000" w:rsidDel="00000000" w:rsidP="00000000" w:rsidRDefault="00000000" w:rsidRPr="00000000" w14:paraId="00000067">
            <w:pPr>
              <w:spacing w:line="240" w:lineRule="auto"/>
              <w:rPr>
                <w:color w:val="222222"/>
                <w:sz w:val="20"/>
                <w:szCs w:val="20"/>
              </w:rPr>
            </w:pPr>
            <w:r w:rsidDel="00000000" w:rsidR="00000000" w:rsidRPr="00000000">
              <w:rPr>
                <w:color w:val="222222"/>
                <w:sz w:val="20"/>
                <w:szCs w:val="20"/>
                <w:rtl w:val="0"/>
              </w:rPr>
              <w:t xml:space="preserve">Students are invited. But parents have to agree with them coming to the meeting.</w:t>
            </w:r>
          </w:p>
          <w:p w:rsidR="00000000" w:rsidDel="00000000" w:rsidP="00000000" w:rsidRDefault="00000000" w:rsidRPr="00000000" w14:paraId="00000068">
            <w:pPr>
              <w:spacing w:line="240" w:lineRule="auto"/>
              <w:rPr>
                <w:color w:val="222222"/>
                <w:sz w:val="20"/>
                <w:szCs w:val="20"/>
              </w:rPr>
            </w:pPr>
            <w:r w:rsidDel="00000000" w:rsidR="00000000" w:rsidRPr="00000000">
              <w:rPr>
                <w:rtl w:val="0"/>
              </w:rPr>
            </w:r>
          </w:p>
          <w:p w:rsidR="00000000" w:rsidDel="00000000" w:rsidP="00000000" w:rsidRDefault="00000000" w:rsidRPr="00000000" w14:paraId="00000069">
            <w:pPr>
              <w:spacing w:line="240" w:lineRule="auto"/>
              <w:rPr>
                <w:color w:val="222222"/>
                <w:sz w:val="20"/>
                <w:szCs w:val="20"/>
              </w:rPr>
            </w:pPr>
            <w:r w:rsidDel="00000000" w:rsidR="00000000" w:rsidRPr="00000000">
              <w:rPr>
                <w:color w:val="222222"/>
                <w:sz w:val="20"/>
                <w:szCs w:val="20"/>
                <w:rtl w:val="0"/>
              </w:rPr>
              <w:t xml:space="preserve">Some reasons that parents may not want their child to attend meetings are because parents may not want students to feel different or be afraid of their disability.</w:t>
            </w:r>
          </w:p>
          <w:p w:rsidR="00000000" w:rsidDel="00000000" w:rsidP="00000000" w:rsidRDefault="00000000" w:rsidRPr="00000000" w14:paraId="0000006A">
            <w:pPr>
              <w:spacing w:line="240" w:lineRule="auto"/>
              <w:rPr>
                <w:color w:val="222222"/>
                <w:sz w:val="20"/>
                <w:szCs w:val="20"/>
              </w:rPr>
            </w:pPr>
            <w:r w:rsidDel="00000000" w:rsidR="00000000" w:rsidRPr="00000000">
              <w:rPr>
                <w:rtl w:val="0"/>
              </w:rPr>
            </w:r>
          </w:p>
          <w:p w:rsidR="00000000" w:rsidDel="00000000" w:rsidP="00000000" w:rsidRDefault="00000000" w:rsidRPr="00000000" w14:paraId="0000006B">
            <w:pPr>
              <w:spacing w:line="240" w:lineRule="auto"/>
              <w:rPr>
                <w:color w:val="222222"/>
                <w:sz w:val="20"/>
                <w:szCs w:val="20"/>
              </w:rPr>
            </w:pPr>
            <w:r w:rsidDel="00000000" w:rsidR="00000000" w:rsidRPr="00000000">
              <w:rPr>
                <w:color w:val="222222"/>
                <w:sz w:val="20"/>
                <w:szCs w:val="20"/>
                <w:rtl w:val="0"/>
              </w:rPr>
              <w:t xml:space="preserve">What is the study skills class? Usually freshman and sophomore. Small class and instructor will help the student keeping on top of the work and prioritize</w:t>
            </w:r>
          </w:p>
          <w:p w:rsidR="00000000" w:rsidDel="00000000" w:rsidP="00000000" w:rsidRDefault="00000000" w:rsidRPr="00000000" w14:paraId="0000006C">
            <w:pPr>
              <w:spacing w:line="240" w:lineRule="auto"/>
              <w:rPr>
                <w:color w:val="222222"/>
                <w:sz w:val="20"/>
                <w:szCs w:val="20"/>
              </w:rPr>
            </w:pPr>
            <w:r w:rsidDel="00000000" w:rsidR="00000000" w:rsidRPr="00000000">
              <w:rPr>
                <w:color w:val="222222"/>
                <w:sz w:val="20"/>
                <w:szCs w:val="20"/>
                <w:rtl w:val="0"/>
              </w:rPr>
              <w:t xml:space="preserve">It is not a self advocacy class.</w:t>
            </w:r>
          </w:p>
          <w:p w:rsidR="00000000" w:rsidDel="00000000" w:rsidP="00000000" w:rsidRDefault="00000000" w:rsidRPr="00000000" w14:paraId="0000006D">
            <w:pPr>
              <w:spacing w:line="240" w:lineRule="auto"/>
              <w:rPr>
                <w:color w:val="222222"/>
                <w:sz w:val="20"/>
                <w:szCs w:val="20"/>
              </w:rPr>
            </w:pPr>
            <w:r w:rsidDel="00000000" w:rsidR="00000000" w:rsidRPr="00000000">
              <w:rPr>
                <w:color w:val="222222"/>
                <w:sz w:val="20"/>
                <w:szCs w:val="20"/>
                <w:rtl w:val="0"/>
              </w:rPr>
              <w:t xml:space="preserve">Study skills class- </w:t>
            </w:r>
          </w:p>
          <w:p w:rsidR="00000000" w:rsidDel="00000000" w:rsidP="00000000" w:rsidRDefault="00000000" w:rsidRPr="00000000" w14:paraId="0000006E">
            <w:pPr>
              <w:spacing w:line="240" w:lineRule="auto"/>
              <w:rPr>
                <w:color w:val="222222"/>
                <w:sz w:val="20"/>
                <w:szCs w:val="20"/>
              </w:rPr>
            </w:pPr>
            <w:r w:rsidDel="00000000" w:rsidR="00000000" w:rsidRPr="00000000">
              <w:rPr>
                <w:color w:val="222222"/>
                <w:sz w:val="20"/>
                <w:szCs w:val="20"/>
                <w:rtl w:val="0"/>
              </w:rPr>
              <w:t xml:space="preserve">Parent says that there have been conversations about their IEP about supports, like modifications and accommodations. </w:t>
            </w:r>
          </w:p>
          <w:p w:rsidR="00000000" w:rsidDel="00000000" w:rsidP="00000000" w:rsidRDefault="00000000" w:rsidRPr="00000000" w14:paraId="0000006F">
            <w:pPr>
              <w:spacing w:line="240" w:lineRule="auto"/>
              <w:rPr>
                <w:color w:val="222222"/>
                <w:sz w:val="20"/>
                <w:szCs w:val="20"/>
              </w:rPr>
            </w:pPr>
            <w:r w:rsidDel="00000000" w:rsidR="00000000" w:rsidRPr="00000000">
              <w:rPr>
                <w:color w:val="222222"/>
                <w:sz w:val="20"/>
                <w:szCs w:val="20"/>
                <w:rtl w:val="0"/>
              </w:rPr>
              <w:t xml:space="preserve">It can be a positive for the student to learn self advocacy.</w:t>
            </w:r>
          </w:p>
          <w:p w:rsidR="00000000" w:rsidDel="00000000" w:rsidP="00000000" w:rsidRDefault="00000000" w:rsidRPr="00000000" w14:paraId="00000070">
            <w:pPr>
              <w:spacing w:line="240" w:lineRule="auto"/>
              <w:rPr>
                <w:color w:val="222222"/>
                <w:sz w:val="20"/>
                <w:szCs w:val="20"/>
              </w:rPr>
            </w:pPr>
            <w:r w:rsidDel="00000000" w:rsidR="00000000" w:rsidRPr="00000000">
              <w:rPr>
                <w:rtl w:val="0"/>
              </w:rPr>
            </w:r>
          </w:p>
          <w:p w:rsidR="00000000" w:rsidDel="00000000" w:rsidP="00000000" w:rsidRDefault="00000000" w:rsidRPr="00000000" w14:paraId="00000071">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color w:val="222222"/>
                <w:sz w:val="20"/>
                <w:szCs w:val="20"/>
              </w:rPr>
            </w:pPr>
            <w:r w:rsidDel="00000000" w:rsidR="00000000" w:rsidRPr="00000000">
              <w:rPr>
                <w:color w:val="222222"/>
                <w:sz w:val="20"/>
                <w:szCs w:val="20"/>
                <w:rtl w:val="0"/>
              </w:rPr>
              <w:t xml:space="preserve">Share info</w:t>
            </w:r>
          </w:p>
          <w:p w:rsidR="00000000" w:rsidDel="00000000" w:rsidP="00000000" w:rsidRDefault="00000000" w:rsidRPr="00000000" w14:paraId="00000073">
            <w:pPr>
              <w:spacing w:line="240" w:lineRule="auto"/>
              <w:rPr>
                <w:color w:val="222222"/>
                <w:sz w:val="20"/>
                <w:szCs w:val="20"/>
              </w:rPr>
            </w:pPr>
            <w:r w:rsidDel="00000000" w:rsidR="00000000" w:rsidRPr="00000000">
              <w:rPr>
                <w:rtl w:val="0"/>
              </w:rPr>
            </w:r>
          </w:p>
          <w:p w:rsidR="00000000" w:rsidDel="00000000" w:rsidP="00000000" w:rsidRDefault="00000000" w:rsidRPr="00000000" w14:paraId="00000074">
            <w:pPr>
              <w:spacing w:line="240" w:lineRule="auto"/>
              <w:rPr>
                <w:color w:val="222222"/>
                <w:sz w:val="20"/>
                <w:szCs w:val="20"/>
              </w:rPr>
            </w:pPr>
            <w:r w:rsidDel="00000000" w:rsidR="00000000" w:rsidRPr="00000000">
              <w:rPr>
                <w:rtl w:val="0"/>
              </w:rPr>
            </w:r>
          </w:p>
          <w:p w:rsidR="00000000" w:rsidDel="00000000" w:rsidP="00000000" w:rsidRDefault="00000000" w:rsidRPr="00000000" w14:paraId="00000075">
            <w:pPr>
              <w:spacing w:line="240" w:lineRule="auto"/>
              <w:rPr>
                <w:color w:val="222222"/>
                <w:sz w:val="20"/>
                <w:szCs w:val="20"/>
              </w:rPr>
            </w:pPr>
            <w:r w:rsidDel="00000000" w:rsidR="00000000" w:rsidRPr="00000000">
              <w:rPr>
                <w:rtl w:val="0"/>
              </w:rPr>
            </w:r>
          </w:p>
          <w:p w:rsidR="00000000" w:rsidDel="00000000" w:rsidP="00000000" w:rsidRDefault="00000000" w:rsidRPr="00000000" w14:paraId="00000076">
            <w:pPr>
              <w:spacing w:line="240" w:lineRule="auto"/>
              <w:rPr>
                <w:color w:val="222222"/>
                <w:sz w:val="20"/>
                <w:szCs w:val="20"/>
              </w:rPr>
            </w:pPr>
            <w:r w:rsidDel="00000000" w:rsidR="00000000" w:rsidRPr="00000000">
              <w:rPr>
                <w:rtl w:val="0"/>
              </w:rPr>
            </w:r>
          </w:p>
          <w:p w:rsidR="00000000" w:rsidDel="00000000" w:rsidP="00000000" w:rsidRDefault="00000000" w:rsidRPr="00000000" w14:paraId="00000077">
            <w:pPr>
              <w:spacing w:line="240" w:lineRule="auto"/>
              <w:rPr>
                <w:color w:val="222222"/>
                <w:sz w:val="20"/>
                <w:szCs w:val="20"/>
              </w:rPr>
            </w:pPr>
            <w:r w:rsidDel="00000000" w:rsidR="00000000" w:rsidRPr="00000000">
              <w:rPr>
                <w:rtl w:val="0"/>
              </w:rPr>
            </w:r>
          </w:p>
          <w:p w:rsidR="00000000" w:rsidDel="00000000" w:rsidP="00000000" w:rsidRDefault="00000000" w:rsidRPr="00000000" w14:paraId="00000078">
            <w:pPr>
              <w:spacing w:line="240" w:lineRule="auto"/>
              <w:rPr>
                <w:color w:val="222222"/>
                <w:sz w:val="20"/>
                <w:szCs w:val="20"/>
              </w:rPr>
            </w:pPr>
            <w:r w:rsidDel="00000000" w:rsidR="00000000" w:rsidRPr="00000000">
              <w:rPr>
                <w:rtl w:val="0"/>
              </w:rPr>
            </w:r>
          </w:p>
          <w:p w:rsidR="00000000" w:rsidDel="00000000" w:rsidP="00000000" w:rsidRDefault="00000000" w:rsidRPr="00000000" w14:paraId="00000079">
            <w:pPr>
              <w:spacing w:line="240" w:lineRule="auto"/>
              <w:rPr>
                <w:color w:val="222222"/>
                <w:sz w:val="20"/>
                <w:szCs w:val="20"/>
              </w:rPr>
            </w:pPr>
            <w:r w:rsidDel="00000000" w:rsidR="00000000" w:rsidRPr="00000000">
              <w:rPr>
                <w:rtl w:val="0"/>
              </w:rPr>
            </w:r>
          </w:p>
          <w:p w:rsidR="00000000" w:rsidDel="00000000" w:rsidP="00000000" w:rsidRDefault="00000000" w:rsidRPr="00000000" w14:paraId="0000007A">
            <w:pPr>
              <w:spacing w:line="240" w:lineRule="auto"/>
              <w:rPr>
                <w:color w:val="222222"/>
                <w:sz w:val="20"/>
                <w:szCs w:val="20"/>
              </w:rPr>
            </w:pPr>
            <w:r w:rsidDel="00000000" w:rsidR="00000000" w:rsidRPr="00000000">
              <w:rPr>
                <w:rtl w:val="0"/>
              </w:rPr>
            </w:r>
          </w:p>
          <w:p w:rsidR="00000000" w:rsidDel="00000000" w:rsidP="00000000" w:rsidRDefault="00000000" w:rsidRPr="00000000" w14:paraId="0000007B">
            <w:pPr>
              <w:spacing w:line="240" w:lineRule="auto"/>
              <w:rPr>
                <w:color w:val="222222"/>
                <w:sz w:val="20"/>
                <w:szCs w:val="20"/>
              </w:rPr>
            </w:pPr>
            <w:r w:rsidDel="00000000" w:rsidR="00000000" w:rsidRPr="00000000">
              <w:rPr>
                <w:rtl w:val="0"/>
              </w:rPr>
            </w:r>
          </w:p>
          <w:p w:rsidR="00000000" w:rsidDel="00000000" w:rsidP="00000000" w:rsidRDefault="00000000" w:rsidRPr="00000000" w14:paraId="0000007C">
            <w:pPr>
              <w:spacing w:line="240" w:lineRule="auto"/>
              <w:rPr>
                <w:color w:val="222222"/>
                <w:sz w:val="20"/>
                <w:szCs w:val="20"/>
              </w:rPr>
            </w:pPr>
            <w:r w:rsidDel="00000000" w:rsidR="00000000" w:rsidRPr="00000000">
              <w:rPr>
                <w:rtl w:val="0"/>
              </w:rPr>
            </w:r>
          </w:p>
          <w:p w:rsidR="00000000" w:rsidDel="00000000" w:rsidP="00000000" w:rsidRDefault="00000000" w:rsidRPr="00000000" w14:paraId="0000007D">
            <w:pPr>
              <w:spacing w:line="240" w:lineRule="auto"/>
              <w:rPr>
                <w:color w:val="222222"/>
                <w:sz w:val="20"/>
                <w:szCs w:val="20"/>
              </w:rPr>
            </w:pPr>
            <w:r w:rsidDel="00000000" w:rsidR="00000000" w:rsidRPr="00000000">
              <w:rPr>
                <w:rtl w:val="0"/>
              </w:rPr>
            </w:r>
          </w:p>
          <w:p w:rsidR="00000000" w:rsidDel="00000000" w:rsidP="00000000" w:rsidRDefault="00000000" w:rsidRPr="00000000" w14:paraId="0000007E">
            <w:pPr>
              <w:spacing w:line="240" w:lineRule="auto"/>
              <w:rPr>
                <w:color w:val="222222"/>
                <w:sz w:val="20"/>
                <w:szCs w:val="20"/>
              </w:rPr>
            </w:pPr>
            <w:r w:rsidDel="00000000" w:rsidR="00000000" w:rsidRPr="00000000">
              <w:rPr>
                <w:rtl w:val="0"/>
              </w:rPr>
            </w:r>
          </w:p>
          <w:p w:rsidR="00000000" w:rsidDel="00000000" w:rsidP="00000000" w:rsidRDefault="00000000" w:rsidRPr="00000000" w14:paraId="0000007F">
            <w:pPr>
              <w:spacing w:line="240" w:lineRule="auto"/>
              <w:rPr>
                <w:color w:val="222222"/>
                <w:sz w:val="20"/>
                <w:szCs w:val="20"/>
              </w:rPr>
            </w:pPr>
            <w:r w:rsidDel="00000000" w:rsidR="00000000" w:rsidRPr="00000000">
              <w:rPr>
                <w:rtl w:val="0"/>
              </w:rPr>
            </w:r>
          </w:p>
          <w:p w:rsidR="00000000" w:rsidDel="00000000" w:rsidP="00000000" w:rsidRDefault="00000000" w:rsidRPr="00000000" w14:paraId="00000080">
            <w:pPr>
              <w:spacing w:line="240" w:lineRule="auto"/>
              <w:rPr>
                <w:color w:val="222222"/>
                <w:sz w:val="20"/>
                <w:szCs w:val="20"/>
              </w:rPr>
            </w:pPr>
            <w:r w:rsidDel="00000000" w:rsidR="00000000" w:rsidRPr="00000000">
              <w:rPr>
                <w:rtl w:val="0"/>
              </w:rPr>
            </w:r>
          </w:p>
          <w:p w:rsidR="00000000" w:rsidDel="00000000" w:rsidP="00000000" w:rsidRDefault="00000000" w:rsidRPr="00000000" w14:paraId="00000081">
            <w:pPr>
              <w:spacing w:line="240" w:lineRule="auto"/>
              <w:rPr>
                <w:color w:val="222222"/>
                <w:sz w:val="20"/>
                <w:szCs w:val="20"/>
              </w:rPr>
            </w:pPr>
            <w:r w:rsidDel="00000000" w:rsidR="00000000" w:rsidRPr="00000000">
              <w:rPr>
                <w:rtl w:val="0"/>
              </w:rPr>
            </w:r>
          </w:p>
          <w:p w:rsidR="00000000" w:rsidDel="00000000" w:rsidP="00000000" w:rsidRDefault="00000000" w:rsidRPr="00000000" w14:paraId="00000082">
            <w:pPr>
              <w:spacing w:line="240" w:lineRule="auto"/>
              <w:rPr>
                <w:color w:val="222222"/>
                <w:sz w:val="20"/>
                <w:szCs w:val="20"/>
              </w:rPr>
            </w:pPr>
            <w:r w:rsidDel="00000000" w:rsidR="00000000" w:rsidRPr="00000000">
              <w:rPr>
                <w:rtl w:val="0"/>
              </w:rPr>
            </w:r>
          </w:p>
          <w:p w:rsidR="00000000" w:rsidDel="00000000" w:rsidP="00000000" w:rsidRDefault="00000000" w:rsidRPr="00000000" w14:paraId="00000083">
            <w:pPr>
              <w:spacing w:line="240" w:lineRule="auto"/>
              <w:rPr>
                <w:color w:val="222222"/>
                <w:sz w:val="20"/>
                <w:szCs w:val="20"/>
              </w:rPr>
            </w:pPr>
            <w:r w:rsidDel="00000000" w:rsidR="00000000" w:rsidRPr="00000000">
              <w:rPr>
                <w:rtl w:val="0"/>
              </w:rPr>
            </w:r>
          </w:p>
          <w:p w:rsidR="00000000" w:rsidDel="00000000" w:rsidP="00000000" w:rsidRDefault="00000000" w:rsidRPr="00000000" w14:paraId="00000084">
            <w:pPr>
              <w:spacing w:line="240" w:lineRule="auto"/>
              <w:rPr>
                <w:color w:val="222222"/>
                <w:sz w:val="20"/>
                <w:szCs w:val="20"/>
              </w:rPr>
            </w:pPr>
            <w:r w:rsidDel="00000000" w:rsidR="00000000" w:rsidRPr="00000000">
              <w:rPr>
                <w:rtl w:val="0"/>
              </w:rPr>
            </w:r>
          </w:p>
          <w:p w:rsidR="00000000" w:rsidDel="00000000" w:rsidP="00000000" w:rsidRDefault="00000000" w:rsidRPr="00000000" w14:paraId="00000085">
            <w:pPr>
              <w:spacing w:line="240" w:lineRule="auto"/>
              <w:rPr>
                <w:color w:val="222222"/>
                <w:sz w:val="20"/>
                <w:szCs w:val="20"/>
              </w:rPr>
            </w:pPr>
            <w:r w:rsidDel="00000000" w:rsidR="00000000" w:rsidRPr="00000000">
              <w:rPr>
                <w:rtl w:val="0"/>
              </w:rPr>
            </w:r>
          </w:p>
          <w:p w:rsidR="00000000" w:rsidDel="00000000" w:rsidP="00000000" w:rsidRDefault="00000000" w:rsidRPr="00000000" w14:paraId="00000086">
            <w:pPr>
              <w:spacing w:line="240" w:lineRule="auto"/>
              <w:rPr>
                <w:color w:val="222222"/>
                <w:sz w:val="20"/>
                <w:szCs w:val="20"/>
              </w:rPr>
            </w:pPr>
            <w:r w:rsidDel="00000000" w:rsidR="00000000" w:rsidRPr="00000000">
              <w:rPr>
                <w:rtl w:val="0"/>
              </w:rPr>
            </w:r>
          </w:p>
          <w:p w:rsidR="00000000" w:rsidDel="00000000" w:rsidP="00000000" w:rsidRDefault="00000000" w:rsidRPr="00000000" w14:paraId="00000087">
            <w:pPr>
              <w:spacing w:line="240" w:lineRule="auto"/>
              <w:rPr>
                <w:color w:val="222222"/>
                <w:sz w:val="20"/>
                <w:szCs w:val="20"/>
              </w:rPr>
            </w:pPr>
            <w:r w:rsidDel="00000000" w:rsidR="00000000" w:rsidRPr="00000000">
              <w:rPr>
                <w:rtl w:val="0"/>
              </w:rPr>
            </w:r>
          </w:p>
          <w:p w:rsidR="00000000" w:rsidDel="00000000" w:rsidP="00000000" w:rsidRDefault="00000000" w:rsidRPr="00000000" w14:paraId="00000088">
            <w:pPr>
              <w:spacing w:line="240" w:lineRule="auto"/>
              <w:rPr>
                <w:color w:val="222222"/>
                <w:sz w:val="20"/>
                <w:szCs w:val="20"/>
              </w:rPr>
            </w:pPr>
            <w:r w:rsidDel="00000000" w:rsidR="00000000" w:rsidRPr="00000000">
              <w:rPr>
                <w:rtl w:val="0"/>
              </w:rPr>
            </w:r>
          </w:p>
          <w:p w:rsidR="00000000" w:rsidDel="00000000" w:rsidP="00000000" w:rsidRDefault="00000000" w:rsidRPr="00000000" w14:paraId="00000089">
            <w:pPr>
              <w:spacing w:line="240" w:lineRule="auto"/>
              <w:rPr>
                <w:color w:val="222222"/>
                <w:sz w:val="20"/>
                <w:szCs w:val="20"/>
              </w:rPr>
            </w:pPr>
            <w:r w:rsidDel="00000000" w:rsidR="00000000" w:rsidRPr="00000000">
              <w:rPr>
                <w:rtl w:val="0"/>
              </w:rPr>
            </w:r>
          </w:p>
          <w:p w:rsidR="00000000" w:rsidDel="00000000" w:rsidP="00000000" w:rsidRDefault="00000000" w:rsidRPr="00000000" w14:paraId="0000008A">
            <w:pPr>
              <w:spacing w:line="240" w:lineRule="auto"/>
              <w:rPr>
                <w:color w:val="222222"/>
                <w:sz w:val="20"/>
                <w:szCs w:val="20"/>
              </w:rPr>
            </w:pPr>
            <w:r w:rsidDel="00000000" w:rsidR="00000000" w:rsidRPr="00000000">
              <w:rPr>
                <w:rtl w:val="0"/>
              </w:rPr>
            </w:r>
          </w:p>
          <w:p w:rsidR="00000000" w:rsidDel="00000000" w:rsidP="00000000" w:rsidRDefault="00000000" w:rsidRPr="00000000" w14:paraId="0000008B">
            <w:pPr>
              <w:spacing w:line="240" w:lineRule="auto"/>
              <w:rPr>
                <w:color w:val="222222"/>
                <w:sz w:val="20"/>
                <w:szCs w:val="20"/>
              </w:rPr>
            </w:pPr>
            <w:r w:rsidDel="00000000" w:rsidR="00000000" w:rsidRPr="00000000">
              <w:rPr>
                <w:rtl w:val="0"/>
              </w:rPr>
            </w:r>
          </w:p>
          <w:p w:rsidR="00000000" w:rsidDel="00000000" w:rsidP="00000000" w:rsidRDefault="00000000" w:rsidRPr="00000000" w14:paraId="0000008C">
            <w:pPr>
              <w:spacing w:line="240" w:lineRule="auto"/>
              <w:rPr>
                <w:color w:val="222222"/>
                <w:sz w:val="20"/>
                <w:szCs w:val="20"/>
              </w:rPr>
            </w:pPr>
            <w:r w:rsidDel="00000000" w:rsidR="00000000" w:rsidRPr="00000000">
              <w:rPr>
                <w:rtl w:val="0"/>
              </w:rPr>
            </w:r>
          </w:p>
          <w:p w:rsidR="00000000" w:rsidDel="00000000" w:rsidP="00000000" w:rsidRDefault="00000000" w:rsidRPr="00000000" w14:paraId="0000008D">
            <w:pPr>
              <w:spacing w:line="240" w:lineRule="auto"/>
              <w:rPr>
                <w:color w:val="222222"/>
                <w:sz w:val="20"/>
                <w:szCs w:val="20"/>
              </w:rPr>
            </w:pPr>
            <w:r w:rsidDel="00000000" w:rsidR="00000000" w:rsidRPr="00000000">
              <w:rPr>
                <w:rtl w:val="0"/>
              </w:rPr>
            </w:r>
          </w:p>
          <w:p w:rsidR="00000000" w:rsidDel="00000000" w:rsidP="00000000" w:rsidRDefault="00000000" w:rsidRPr="00000000" w14:paraId="0000008E">
            <w:pPr>
              <w:spacing w:line="240" w:lineRule="auto"/>
              <w:rPr>
                <w:color w:val="222222"/>
                <w:sz w:val="20"/>
                <w:szCs w:val="20"/>
              </w:rPr>
            </w:pPr>
            <w:r w:rsidDel="00000000" w:rsidR="00000000" w:rsidRPr="00000000">
              <w:rPr>
                <w:rtl w:val="0"/>
              </w:rPr>
            </w:r>
          </w:p>
          <w:p w:rsidR="00000000" w:rsidDel="00000000" w:rsidP="00000000" w:rsidRDefault="00000000" w:rsidRPr="00000000" w14:paraId="0000008F">
            <w:pPr>
              <w:spacing w:line="240" w:lineRule="auto"/>
              <w:rPr>
                <w:color w:val="222222"/>
                <w:sz w:val="20"/>
                <w:szCs w:val="20"/>
              </w:rPr>
            </w:pPr>
            <w:r w:rsidDel="00000000" w:rsidR="00000000" w:rsidRPr="00000000">
              <w:rPr>
                <w:rtl w:val="0"/>
              </w:rPr>
            </w:r>
          </w:p>
          <w:p w:rsidR="00000000" w:rsidDel="00000000" w:rsidP="00000000" w:rsidRDefault="00000000" w:rsidRPr="00000000" w14:paraId="00000090">
            <w:pPr>
              <w:spacing w:line="240" w:lineRule="auto"/>
              <w:rPr>
                <w:color w:val="222222"/>
                <w:sz w:val="20"/>
                <w:szCs w:val="20"/>
              </w:rPr>
            </w:pPr>
            <w:r w:rsidDel="00000000" w:rsidR="00000000" w:rsidRPr="00000000">
              <w:rPr>
                <w:rtl w:val="0"/>
              </w:rPr>
            </w:r>
          </w:p>
          <w:p w:rsidR="00000000" w:rsidDel="00000000" w:rsidP="00000000" w:rsidRDefault="00000000" w:rsidRPr="00000000" w14:paraId="00000091">
            <w:pPr>
              <w:spacing w:line="240" w:lineRule="auto"/>
              <w:rPr>
                <w:color w:val="222222"/>
                <w:sz w:val="20"/>
                <w:szCs w:val="20"/>
              </w:rPr>
            </w:pPr>
            <w:r w:rsidDel="00000000" w:rsidR="00000000" w:rsidRPr="00000000">
              <w:rPr>
                <w:rtl w:val="0"/>
              </w:rPr>
            </w:r>
          </w:p>
          <w:p w:rsidR="00000000" w:rsidDel="00000000" w:rsidP="00000000" w:rsidRDefault="00000000" w:rsidRPr="00000000" w14:paraId="00000092">
            <w:pPr>
              <w:spacing w:line="240" w:lineRule="auto"/>
              <w:rPr>
                <w:color w:val="222222"/>
                <w:sz w:val="20"/>
                <w:szCs w:val="20"/>
              </w:rPr>
            </w:pPr>
            <w:r w:rsidDel="00000000" w:rsidR="00000000" w:rsidRPr="00000000">
              <w:rPr>
                <w:rtl w:val="0"/>
              </w:rPr>
            </w:r>
          </w:p>
          <w:p w:rsidR="00000000" w:rsidDel="00000000" w:rsidP="00000000" w:rsidRDefault="00000000" w:rsidRPr="00000000" w14:paraId="00000093">
            <w:pPr>
              <w:spacing w:line="240" w:lineRule="auto"/>
              <w:rPr>
                <w:color w:val="222222"/>
                <w:sz w:val="20"/>
                <w:szCs w:val="20"/>
              </w:rPr>
            </w:pPr>
            <w:r w:rsidDel="00000000" w:rsidR="00000000" w:rsidRPr="00000000">
              <w:rPr>
                <w:rtl w:val="0"/>
              </w:rPr>
            </w:r>
          </w:p>
          <w:p w:rsidR="00000000" w:rsidDel="00000000" w:rsidP="00000000" w:rsidRDefault="00000000" w:rsidRPr="00000000" w14:paraId="00000094">
            <w:pPr>
              <w:spacing w:line="240" w:lineRule="auto"/>
              <w:rPr>
                <w:color w:val="222222"/>
                <w:sz w:val="20"/>
                <w:szCs w:val="20"/>
              </w:rPr>
            </w:pPr>
            <w:r w:rsidDel="00000000" w:rsidR="00000000" w:rsidRPr="00000000">
              <w:rPr>
                <w:rtl w:val="0"/>
              </w:rPr>
            </w:r>
          </w:p>
          <w:p w:rsidR="00000000" w:rsidDel="00000000" w:rsidP="00000000" w:rsidRDefault="00000000" w:rsidRPr="00000000" w14:paraId="00000095">
            <w:pPr>
              <w:spacing w:line="240" w:lineRule="auto"/>
              <w:rPr>
                <w:color w:val="222222"/>
                <w:sz w:val="20"/>
                <w:szCs w:val="20"/>
              </w:rPr>
            </w:pPr>
            <w:r w:rsidDel="00000000" w:rsidR="00000000" w:rsidRPr="00000000">
              <w:rPr>
                <w:rtl w:val="0"/>
              </w:rPr>
            </w:r>
          </w:p>
          <w:p w:rsidR="00000000" w:rsidDel="00000000" w:rsidP="00000000" w:rsidRDefault="00000000" w:rsidRPr="00000000" w14:paraId="00000096">
            <w:pPr>
              <w:spacing w:line="240" w:lineRule="auto"/>
              <w:rPr>
                <w:color w:val="222222"/>
                <w:sz w:val="20"/>
                <w:szCs w:val="20"/>
              </w:rPr>
            </w:pPr>
            <w:r w:rsidDel="00000000" w:rsidR="00000000" w:rsidRPr="00000000">
              <w:rPr>
                <w:rtl w:val="0"/>
              </w:rPr>
            </w:r>
          </w:p>
          <w:p w:rsidR="00000000" w:rsidDel="00000000" w:rsidP="00000000" w:rsidRDefault="00000000" w:rsidRPr="00000000" w14:paraId="00000097">
            <w:pPr>
              <w:spacing w:line="240" w:lineRule="auto"/>
              <w:rPr>
                <w:color w:val="222222"/>
                <w:sz w:val="20"/>
                <w:szCs w:val="20"/>
              </w:rPr>
            </w:pPr>
            <w:r w:rsidDel="00000000" w:rsidR="00000000" w:rsidRPr="00000000">
              <w:rPr>
                <w:rtl w:val="0"/>
              </w:rPr>
            </w:r>
          </w:p>
          <w:p w:rsidR="00000000" w:rsidDel="00000000" w:rsidP="00000000" w:rsidRDefault="00000000" w:rsidRPr="00000000" w14:paraId="00000098">
            <w:pPr>
              <w:spacing w:line="240" w:lineRule="auto"/>
              <w:rPr>
                <w:color w:val="222222"/>
                <w:sz w:val="20"/>
                <w:szCs w:val="20"/>
              </w:rPr>
            </w:pPr>
            <w:r w:rsidDel="00000000" w:rsidR="00000000" w:rsidRPr="00000000">
              <w:rPr>
                <w:rtl w:val="0"/>
              </w:rPr>
            </w:r>
          </w:p>
          <w:p w:rsidR="00000000" w:rsidDel="00000000" w:rsidP="00000000" w:rsidRDefault="00000000" w:rsidRPr="00000000" w14:paraId="00000099">
            <w:pPr>
              <w:spacing w:line="240" w:lineRule="auto"/>
              <w:rPr>
                <w:color w:val="222222"/>
                <w:sz w:val="20"/>
                <w:szCs w:val="20"/>
              </w:rPr>
            </w:pPr>
            <w:r w:rsidDel="00000000" w:rsidR="00000000" w:rsidRPr="00000000">
              <w:rPr>
                <w:rtl w:val="0"/>
              </w:rPr>
            </w:r>
          </w:p>
          <w:p w:rsidR="00000000" w:rsidDel="00000000" w:rsidP="00000000" w:rsidRDefault="00000000" w:rsidRPr="00000000" w14:paraId="0000009A">
            <w:pPr>
              <w:spacing w:line="240" w:lineRule="auto"/>
              <w:rPr>
                <w:color w:val="222222"/>
                <w:sz w:val="20"/>
                <w:szCs w:val="20"/>
              </w:rPr>
            </w:pPr>
            <w:r w:rsidDel="00000000" w:rsidR="00000000" w:rsidRPr="00000000">
              <w:rPr>
                <w:rtl w:val="0"/>
              </w:rPr>
            </w:r>
          </w:p>
          <w:p w:rsidR="00000000" w:rsidDel="00000000" w:rsidP="00000000" w:rsidRDefault="00000000" w:rsidRPr="00000000" w14:paraId="0000009B">
            <w:pPr>
              <w:spacing w:line="240" w:lineRule="auto"/>
              <w:rPr>
                <w:color w:val="222222"/>
                <w:sz w:val="20"/>
                <w:szCs w:val="20"/>
              </w:rPr>
            </w:pPr>
            <w:r w:rsidDel="00000000" w:rsidR="00000000" w:rsidRPr="00000000">
              <w:rPr>
                <w:rtl w:val="0"/>
              </w:rPr>
            </w:r>
          </w:p>
          <w:p w:rsidR="00000000" w:rsidDel="00000000" w:rsidP="00000000" w:rsidRDefault="00000000" w:rsidRPr="00000000" w14:paraId="0000009C">
            <w:pPr>
              <w:spacing w:line="240" w:lineRule="auto"/>
              <w:rPr>
                <w:color w:val="222222"/>
                <w:sz w:val="20"/>
                <w:szCs w:val="20"/>
              </w:rPr>
            </w:pPr>
            <w:r w:rsidDel="00000000" w:rsidR="00000000" w:rsidRPr="00000000">
              <w:rPr>
                <w:rtl w:val="0"/>
              </w:rPr>
            </w:r>
          </w:p>
          <w:p w:rsidR="00000000" w:rsidDel="00000000" w:rsidP="00000000" w:rsidRDefault="00000000" w:rsidRPr="00000000" w14:paraId="0000009D">
            <w:pPr>
              <w:spacing w:line="240" w:lineRule="auto"/>
              <w:rPr>
                <w:color w:val="222222"/>
                <w:sz w:val="20"/>
                <w:szCs w:val="20"/>
              </w:rPr>
            </w:pPr>
            <w:r w:rsidDel="00000000" w:rsidR="00000000" w:rsidRPr="00000000">
              <w:rPr>
                <w:rtl w:val="0"/>
              </w:rPr>
            </w:r>
          </w:p>
          <w:p w:rsidR="00000000" w:rsidDel="00000000" w:rsidP="00000000" w:rsidRDefault="00000000" w:rsidRPr="00000000" w14:paraId="0000009E">
            <w:pPr>
              <w:spacing w:line="240" w:lineRule="auto"/>
              <w:rPr>
                <w:color w:val="222222"/>
                <w:sz w:val="20"/>
                <w:szCs w:val="20"/>
              </w:rPr>
            </w:pPr>
            <w:r w:rsidDel="00000000" w:rsidR="00000000" w:rsidRPr="00000000">
              <w:rPr>
                <w:rtl w:val="0"/>
              </w:rPr>
            </w:r>
          </w:p>
          <w:p w:rsidR="00000000" w:rsidDel="00000000" w:rsidP="00000000" w:rsidRDefault="00000000" w:rsidRPr="00000000" w14:paraId="0000009F">
            <w:pPr>
              <w:spacing w:line="240" w:lineRule="auto"/>
              <w:rPr>
                <w:color w:val="222222"/>
                <w:sz w:val="20"/>
                <w:szCs w:val="20"/>
              </w:rPr>
            </w:pPr>
            <w:r w:rsidDel="00000000" w:rsidR="00000000" w:rsidRPr="00000000">
              <w:rPr>
                <w:rtl w:val="0"/>
              </w:rPr>
            </w:r>
          </w:p>
          <w:p w:rsidR="00000000" w:rsidDel="00000000" w:rsidP="00000000" w:rsidRDefault="00000000" w:rsidRPr="00000000" w14:paraId="000000A0">
            <w:pPr>
              <w:spacing w:line="240" w:lineRule="auto"/>
              <w:rPr>
                <w:color w:val="222222"/>
                <w:sz w:val="20"/>
                <w:szCs w:val="20"/>
              </w:rPr>
            </w:pPr>
            <w:r w:rsidDel="00000000" w:rsidR="00000000" w:rsidRPr="00000000">
              <w:rPr>
                <w:rtl w:val="0"/>
              </w:rPr>
            </w:r>
          </w:p>
          <w:p w:rsidR="00000000" w:rsidDel="00000000" w:rsidP="00000000" w:rsidRDefault="00000000" w:rsidRPr="00000000" w14:paraId="000000A1">
            <w:pPr>
              <w:spacing w:line="240" w:lineRule="auto"/>
              <w:rPr>
                <w:color w:val="222222"/>
                <w:sz w:val="20"/>
                <w:szCs w:val="20"/>
              </w:rPr>
            </w:pPr>
            <w:r w:rsidDel="00000000" w:rsidR="00000000" w:rsidRPr="00000000">
              <w:rPr>
                <w:rtl w:val="0"/>
              </w:rPr>
            </w:r>
          </w:p>
          <w:p w:rsidR="00000000" w:rsidDel="00000000" w:rsidP="00000000" w:rsidRDefault="00000000" w:rsidRPr="00000000" w14:paraId="000000A2">
            <w:pPr>
              <w:spacing w:line="240" w:lineRule="auto"/>
              <w:rPr>
                <w:color w:val="222222"/>
                <w:sz w:val="20"/>
                <w:szCs w:val="20"/>
              </w:rPr>
            </w:pPr>
            <w:r w:rsidDel="00000000" w:rsidR="00000000" w:rsidRPr="00000000">
              <w:rPr>
                <w:rtl w:val="0"/>
              </w:rPr>
            </w:r>
          </w:p>
          <w:p w:rsidR="00000000" w:rsidDel="00000000" w:rsidP="00000000" w:rsidRDefault="00000000" w:rsidRPr="00000000" w14:paraId="000000A3">
            <w:pPr>
              <w:spacing w:line="240" w:lineRule="auto"/>
              <w:rPr>
                <w:color w:val="222222"/>
                <w:sz w:val="20"/>
                <w:szCs w:val="20"/>
              </w:rPr>
            </w:pPr>
            <w:r w:rsidDel="00000000" w:rsidR="00000000" w:rsidRPr="00000000">
              <w:rPr>
                <w:rtl w:val="0"/>
              </w:rPr>
            </w:r>
          </w:p>
          <w:p w:rsidR="00000000" w:rsidDel="00000000" w:rsidP="00000000" w:rsidRDefault="00000000" w:rsidRPr="00000000" w14:paraId="000000A4">
            <w:pPr>
              <w:spacing w:line="240" w:lineRule="auto"/>
              <w:rPr>
                <w:color w:val="222222"/>
                <w:sz w:val="20"/>
                <w:szCs w:val="20"/>
              </w:rPr>
            </w:pPr>
            <w:r w:rsidDel="00000000" w:rsidR="00000000" w:rsidRPr="00000000">
              <w:rPr>
                <w:rtl w:val="0"/>
              </w:rPr>
            </w:r>
          </w:p>
          <w:p w:rsidR="00000000" w:rsidDel="00000000" w:rsidP="00000000" w:rsidRDefault="00000000" w:rsidRPr="00000000" w14:paraId="000000A5">
            <w:pPr>
              <w:spacing w:line="240" w:lineRule="auto"/>
              <w:rPr>
                <w:color w:val="222222"/>
                <w:sz w:val="20"/>
                <w:szCs w:val="20"/>
              </w:rPr>
            </w:pPr>
            <w:r w:rsidDel="00000000" w:rsidR="00000000" w:rsidRPr="00000000">
              <w:rPr>
                <w:rtl w:val="0"/>
              </w:rPr>
            </w:r>
          </w:p>
          <w:p w:rsidR="00000000" w:rsidDel="00000000" w:rsidP="00000000" w:rsidRDefault="00000000" w:rsidRPr="00000000" w14:paraId="000000A6">
            <w:pPr>
              <w:spacing w:line="240" w:lineRule="auto"/>
              <w:rPr>
                <w:color w:val="222222"/>
                <w:sz w:val="20"/>
                <w:szCs w:val="20"/>
              </w:rPr>
            </w:pPr>
            <w:r w:rsidDel="00000000" w:rsidR="00000000" w:rsidRPr="00000000">
              <w:rPr>
                <w:rtl w:val="0"/>
              </w:rPr>
            </w:r>
          </w:p>
          <w:p w:rsidR="00000000" w:rsidDel="00000000" w:rsidP="00000000" w:rsidRDefault="00000000" w:rsidRPr="00000000" w14:paraId="000000A7">
            <w:pPr>
              <w:spacing w:line="240" w:lineRule="auto"/>
              <w:rPr>
                <w:color w:val="222222"/>
                <w:sz w:val="20"/>
                <w:szCs w:val="20"/>
              </w:rPr>
            </w:pPr>
            <w:r w:rsidDel="00000000" w:rsidR="00000000" w:rsidRPr="00000000">
              <w:rPr>
                <w:rtl w:val="0"/>
              </w:rPr>
            </w:r>
          </w:p>
          <w:p w:rsidR="00000000" w:rsidDel="00000000" w:rsidP="00000000" w:rsidRDefault="00000000" w:rsidRPr="00000000" w14:paraId="000000A8">
            <w:pPr>
              <w:spacing w:line="240" w:lineRule="auto"/>
              <w:rPr>
                <w:color w:val="222222"/>
                <w:sz w:val="20"/>
                <w:szCs w:val="20"/>
              </w:rPr>
            </w:pPr>
            <w:r w:rsidDel="00000000" w:rsidR="00000000" w:rsidRPr="00000000">
              <w:rPr>
                <w:rtl w:val="0"/>
              </w:rPr>
            </w:r>
          </w:p>
          <w:p w:rsidR="00000000" w:rsidDel="00000000" w:rsidP="00000000" w:rsidRDefault="00000000" w:rsidRPr="00000000" w14:paraId="000000A9">
            <w:pPr>
              <w:spacing w:line="240" w:lineRule="auto"/>
              <w:rPr>
                <w:color w:val="222222"/>
                <w:sz w:val="20"/>
                <w:szCs w:val="20"/>
              </w:rPr>
            </w:pPr>
            <w:r w:rsidDel="00000000" w:rsidR="00000000" w:rsidRPr="00000000">
              <w:rPr>
                <w:rtl w:val="0"/>
              </w:rPr>
            </w:r>
          </w:p>
          <w:p w:rsidR="00000000" w:rsidDel="00000000" w:rsidP="00000000" w:rsidRDefault="00000000" w:rsidRPr="00000000" w14:paraId="000000AA">
            <w:pPr>
              <w:spacing w:line="240" w:lineRule="auto"/>
              <w:rPr>
                <w:color w:val="222222"/>
                <w:sz w:val="20"/>
                <w:szCs w:val="20"/>
              </w:rPr>
            </w:pPr>
            <w:r w:rsidDel="00000000" w:rsidR="00000000" w:rsidRPr="00000000">
              <w:rPr>
                <w:rtl w:val="0"/>
              </w:rPr>
            </w:r>
          </w:p>
          <w:p w:rsidR="00000000" w:rsidDel="00000000" w:rsidP="00000000" w:rsidRDefault="00000000" w:rsidRPr="00000000" w14:paraId="000000AB">
            <w:pPr>
              <w:spacing w:line="240" w:lineRule="auto"/>
              <w:rPr>
                <w:color w:val="222222"/>
                <w:sz w:val="20"/>
                <w:szCs w:val="20"/>
              </w:rPr>
            </w:pPr>
            <w:r w:rsidDel="00000000" w:rsidR="00000000" w:rsidRPr="00000000">
              <w:rPr>
                <w:rtl w:val="0"/>
              </w:rPr>
            </w:r>
          </w:p>
          <w:p w:rsidR="00000000" w:rsidDel="00000000" w:rsidP="00000000" w:rsidRDefault="00000000" w:rsidRPr="00000000" w14:paraId="000000AC">
            <w:pPr>
              <w:spacing w:line="240" w:lineRule="auto"/>
              <w:rPr>
                <w:color w:val="222222"/>
                <w:sz w:val="20"/>
                <w:szCs w:val="20"/>
              </w:rPr>
            </w:pPr>
            <w:r w:rsidDel="00000000" w:rsidR="00000000" w:rsidRPr="00000000">
              <w:rPr>
                <w:rtl w:val="0"/>
              </w:rPr>
            </w:r>
          </w:p>
          <w:p w:rsidR="00000000" w:rsidDel="00000000" w:rsidP="00000000" w:rsidRDefault="00000000" w:rsidRPr="00000000" w14:paraId="000000AD">
            <w:pPr>
              <w:spacing w:line="240" w:lineRule="auto"/>
              <w:rPr>
                <w:color w:val="222222"/>
                <w:sz w:val="20"/>
                <w:szCs w:val="20"/>
              </w:rPr>
            </w:pPr>
            <w:r w:rsidDel="00000000" w:rsidR="00000000" w:rsidRPr="00000000">
              <w:rPr>
                <w:rtl w:val="0"/>
              </w:rPr>
            </w:r>
          </w:p>
          <w:p w:rsidR="00000000" w:rsidDel="00000000" w:rsidP="00000000" w:rsidRDefault="00000000" w:rsidRPr="00000000" w14:paraId="000000AE">
            <w:pPr>
              <w:spacing w:line="240" w:lineRule="auto"/>
              <w:rPr>
                <w:color w:val="222222"/>
                <w:sz w:val="20"/>
                <w:szCs w:val="20"/>
              </w:rPr>
            </w:pPr>
            <w:r w:rsidDel="00000000" w:rsidR="00000000" w:rsidRPr="00000000">
              <w:rPr>
                <w:rtl w:val="0"/>
              </w:rPr>
            </w:r>
          </w:p>
          <w:p w:rsidR="00000000" w:rsidDel="00000000" w:rsidP="00000000" w:rsidRDefault="00000000" w:rsidRPr="00000000" w14:paraId="000000AF">
            <w:pPr>
              <w:spacing w:line="240" w:lineRule="auto"/>
              <w:rPr>
                <w:color w:val="222222"/>
                <w:sz w:val="20"/>
                <w:szCs w:val="20"/>
              </w:rPr>
            </w:pPr>
            <w:r w:rsidDel="00000000" w:rsidR="00000000" w:rsidRPr="00000000">
              <w:rPr>
                <w:rtl w:val="0"/>
              </w:rPr>
            </w:r>
          </w:p>
          <w:p w:rsidR="00000000" w:rsidDel="00000000" w:rsidP="00000000" w:rsidRDefault="00000000" w:rsidRPr="00000000" w14:paraId="000000B0">
            <w:pPr>
              <w:spacing w:line="240" w:lineRule="auto"/>
              <w:rPr>
                <w:color w:val="222222"/>
                <w:sz w:val="20"/>
                <w:szCs w:val="20"/>
              </w:rPr>
            </w:pPr>
            <w:r w:rsidDel="00000000" w:rsidR="00000000" w:rsidRPr="00000000">
              <w:rPr>
                <w:rtl w:val="0"/>
              </w:rPr>
            </w:r>
          </w:p>
          <w:p w:rsidR="00000000" w:rsidDel="00000000" w:rsidP="00000000" w:rsidRDefault="00000000" w:rsidRPr="00000000" w14:paraId="000000B1">
            <w:pPr>
              <w:spacing w:line="240" w:lineRule="auto"/>
              <w:rPr>
                <w:color w:val="222222"/>
                <w:sz w:val="20"/>
                <w:szCs w:val="20"/>
              </w:rPr>
            </w:pPr>
            <w:r w:rsidDel="00000000" w:rsidR="00000000" w:rsidRPr="00000000">
              <w:rPr>
                <w:rtl w:val="0"/>
              </w:rPr>
            </w:r>
          </w:p>
          <w:p w:rsidR="00000000" w:rsidDel="00000000" w:rsidP="00000000" w:rsidRDefault="00000000" w:rsidRPr="00000000" w14:paraId="000000B2">
            <w:pPr>
              <w:spacing w:line="240" w:lineRule="auto"/>
              <w:rPr>
                <w:color w:val="222222"/>
                <w:sz w:val="20"/>
                <w:szCs w:val="20"/>
              </w:rPr>
            </w:pPr>
            <w:r w:rsidDel="00000000" w:rsidR="00000000" w:rsidRPr="00000000">
              <w:rPr>
                <w:rtl w:val="0"/>
              </w:rPr>
            </w:r>
          </w:p>
          <w:p w:rsidR="00000000" w:rsidDel="00000000" w:rsidP="00000000" w:rsidRDefault="00000000" w:rsidRPr="00000000" w14:paraId="000000B3">
            <w:pPr>
              <w:spacing w:line="240" w:lineRule="auto"/>
              <w:rPr>
                <w:color w:val="222222"/>
                <w:sz w:val="20"/>
                <w:szCs w:val="20"/>
              </w:rPr>
            </w:pPr>
            <w:r w:rsidDel="00000000" w:rsidR="00000000" w:rsidRPr="00000000">
              <w:rPr>
                <w:rtl w:val="0"/>
              </w:rPr>
            </w:r>
          </w:p>
          <w:p w:rsidR="00000000" w:rsidDel="00000000" w:rsidP="00000000" w:rsidRDefault="00000000" w:rsidRPr="00000000" w14:paraId="000000B4">
            <w:pPr>
              <w:spacing w:line="240" w:lineRule="auto"/>
              <w:rPr>
                <w:color w:val="222222"/>
                <w:sz w:val="20"/>
                <w:szCs w:val="20"/>
              </w:rPr>
            </w:pPr>
            <w:r w:rsidDel="00000000" w:rsidR="00000000" w:rsidRPr="00000000">
              <w:rPr>
                <w:rtl w:val="0"/>
              </w:rPr>
            </w:r>
          </w:p>
          <w:p w:rsidR="00000000" w:rsidDel="00000000" w:rsidP="00000000" w:rsidRDefault="00000000" w:rsidRPr="00000000" w14:paraId="000000B5">
            <w:pPr>
              <w:spacing w:line="240" w:lineRule="auto"/>
              <w:rPr>
                <w:color w:val="222222"/>
                <w:sz w:val="20"/>
                <w:szCs w:val="20"/>
              </w:rPr>
            </w:pPr>
            <w:r w:rsidDel="00000000" w:rsidR="00000000" w:rsidRPr="00000000">
              <w:rPr>
                <w:rtl w:val="0"/>
              </w:rPr>
            </w:r>
          </w:p>
          <w:p w:rsidR="00000000" w:rsidDel="00000000" w:rsidP="00000000" w:rsidRDefault="00000000" w:rsidRPr="00000000" w14:paraId="000000B6">
            <w:pPr>
              <w:spacing w:line="240" w:lineRule="auto"/>
              <w:rPr>
                <w:color w:val="222222"/>
                <w:sz w:val="20"/>
                <w:szCs w:val="20"/>
              </w:rPr>
            </w:pPr>
            <w:r w:rsidDel="00000000" w:rsidR="00000000" w:rsidRPr="00000000">
              <w:rPr>
                <w:rtl w:val="0"/>
              </w:rPr>
            </w:r>
          </w:p>
          <w:p w:rsidR="00000000" w:rsidDel="00000000" w:rsidP="00000000" w:rsidRDefault="00000000" w:rsidRPr="00000000" w14:paraId="000000B7">
            <w:pPr>
              <w:spacing w:line="240" w:lineRule="auto"/>
              <w:rPr>
                <w:color w:val="222222"/>
                <w:sz w:val="20"/>
                <w:szCs w:val="20"/>
              </w:rPr>
            </w:pPr>
            <w:r w:rsidDel="00000000" w:rsidR="00000000" w:rsidRPr="00000000">
              <w:rPr>
                <w:rtl w:val="0"/>
              </w:rPr>
            </w:r>
          </w:p>
          <w:p w:rsidR="00000000" w:rsidDel="00000000" w:rsidP="00000000" w:rsidRDefault="00000000" w:rsidRPr="00000000" w14:paraId="000000B8">
            <w:pPr>
              <w:spacing w:line="240" w:lineRule="auto"/>
              <w:rPr>
                <w:color w:val="222222"/>
                <w:sz w:val="20"/>
                <w:szCs w:val="20"/>
              </w:rPr>
            </w:pPr>
            <w:r w:rsidDel="00000000" w:rsidR="00000000" w:rsidRPr="00000000">
              <w:rPr>
                <w:rtl w:val="0"/>
              </w:rPr>
            </w:r>
          </w:p>
          <w:p w:rsidR="00000000" w:rsidDel="00000000" w:rsidP="00000000" w:rsidRDefault="00000000" w:rsidRPr="00000000" w14:paraId="000000B9">
            <w:pPr>
              <w:spacing w:line="240" w:lineRule="auto"/>
              <w:rPr>
                <w:color w:val="222222"/>
                <w:sz w:val="20"/>
                <w:szCs w:val="20"/>
              </w:rPr>
            </w:pPr>
            <w:r w:rsidDel="00000000" w:rsidR="00000000" w:rsidRPr="00000000">
              <w:rPr>
                <w:rtl w:val="0"/>
              </w:rPr>
            </w:r>
          </w:p>
          <w:p w:rsidR="00000000" w:rsidDel="00000000" w:rsidP="00000000" w:rsidRDefault="00000000" w:rsidRPr="00000000" w14:paraId="000000BA">
            <w:pPr>
              <w:spacing w:line="240" w:lineRule="auto"/>
              <w:rPr>
                <w:color w:val="222222"/>
                <w:sz w:val="20"/>
                <w:szCs w:val="20"/>
              </w:rPr>
            </w:pPr>
            <w:r w:rsidDel="00000000" w:rsidR="00000000" w:rsidRPr="00000000">
              <w:rPr>
                <w:rtl w:val="0"/>
              </w:rPr>
            </w:r>
          </w:p>
          <w:p w:rsidR="00000000" w:rsidDel="00000000" w:rsidP="00000000" w:rsidRDefault="00000000" w:rsidRPr="00000000" w14:paraId="000000BB">
            <w:pPr>
              <w:spacing w:line="240" w:lineRule="auto"/>
              <w:rPr>
                <w:color w:val="222222"/>
                <w:sz w:val="20"/>
                <w:szCs w:val="20"/>
              </w:rPr>
            </w:pPr>
            <w:r w:rsidDel="00000000" w:rsidR="00000000" w:rsidRPr="00000000">
              <w:rPr>
                <w:rtl w:val="0"/>
              </w:rPr>
            </w:r>
          </w:p>
          <w:p w:rsidR="00000000" w:rsidDel="00000000" w:rsidP="00000000" w:rsidRDefault="00000000" w:rsidRPr="00000000" w14:paraId="000000BC">
            <w:pPr>
              <w:spacing w:line="240" w:lineRule="auto"/>
              <w:rPr>
                <w:color w:val="222222"/>
                <w:sz w:val="20"/>
                <w:szCs w:val="20"/>
              </w:rPr>
            </w:pPr>
            <w:r w:rsidDel="00000000" w:rsidR="00000000" w:rsidRPr="00000000">
              <w:rPr>
                <w:rtl w:val="0"/>
              </w:rPr>
            </w:r>
          </w:p>
          <w:p w:rsidR="00000000" w:rsidDel="00000000" w:rsidP="00000000" w:rsidRDefault="00000000" w:rsidRPr="00000000" w14:paraId="000000BD">
            <w:pPr>
              <w:spacing w:line="240" w:lineRule="auto"/>
              <w:rPr>
                <w:color w:val="222222"/>
                <w:sz w:val="20"/>
                <w:szCs w:val="20"/>
              </w:rPr>
            </w:pPr>
            <w:r w:rsidDel="00000000" w:rsidR="00000000" w:rsidRPr="00000000">
              <w:rPr>
                <w:rtl w:val="0"/>
              </w:rPr>
            </w:r>
          </w:p>
          <w:p w:rsidR="00000000" w:rsidDel="00000000" w:rsidP="00000000" w:rsidRDefault="00000000" w:rsidRPr="00000000" w14:paraId="000000BE">
            <w:pPr>
              <w:spacing w:line="240" w:lineRule="auto"/>
              <w:rPr>
                <w:color w:val="222222"/>
                <w:sz w:val="20"/>
                <w:szCs w:val="20"/>
              </w:rPr>
            </w:pPr>
            <w:r w:rsidDel="00000000" w:rsidR="00000000" w:rsidRPr="00000000">
              <w:rPr>
                <w:rtl w:val="0"/>
              </w:rPr>
            </w:r>
          </w:p>
          <w:p w:rsidR="00000000" w:rsidDel="00000000" w:rsidP="00000000" w:rsidRDefault="00000000" w:rsidRPr="00000000" w14:paraId="000000BF">
            <w:pPr>
              <w:spacing w:line="240" w:lineRule="auto"/>
              <w:rPr>
                <w:color w:val="222222"/>
                <w:sz w:val="20"/>
                <w:szCs w:val="20"/>
              </w:rPr>
            </w:pPr>
            <w:r w:rsidDel="00000000" w:rsidR="00000000" w:rsidRPr="00000000">
              <w:rPr>
                <w:rtl w:val="0"/>
              </w:rPr>
            </w:r>
          </w:p>
          <w:p w:rsidR="00000000" w:rsidDel="00000000" w:rsidP="00000000" w:rsidRDefault="00000000" w:rsidRPr="00000000" w14:paraId="000000C0">
            <w:pPr>
              <w:spacing w:line="240" w:lineRule="auto"/>
              <w:rPr>
                <w:color w:val="222222"/>
                <w:sz w:val="20"/>
                <w:szCs w:val="20"/>
              </w:rPr>
            </w:pPr>
            <w:r w:rsidDel="00000000" w:rsidR="00000000" w:rsidRPr="00000000">
              <w:rPr>
                <w:rtl w:val="0"/>
              </w:rPr>
            </w:r>
          </w:p>
          <w:p w:rsidR="00000000" w:rsidDel="00000000" w:rsidP="00000000" w:rsidRDefault="00000000" w:rsidRPr="00000000" w14:paraId="000000C1">
            <w:pPr>
              <w:spacing w:line="240" w:lineRule="auto"/>
              <w:rPr>
                <w:color w:val="222222"/>
                <w:sz w:val="20"/>
                <w:szCs w:val="20"/>
              </w:rPr>
            </w:pPr>
            <w:r w:rsidDel="00000000" w:rsidR="00000000" w:rsidRPr="00000000">
              <w:rPr>
                <w:rtl w:val="0"/>
              </w:rPr>
            </w:r>
          </w:p>
          <w:p w:rsidR="00000000" w:rsidDel="00000000" w:rsidP="00000000" w:rsidRDefault="00000000" w:rsidRPr="00000000" w14:paraId="000000C2">
            <w:pPr>
              <w:spacing w:line="240" w:lineRule="auto"/>
              <w:rPr>
                <w:color w:val="222222"/>
                <w:sz w:val="20"/>
                <w:szCs w:val="20"/>
              </w:rPr>
            </w:pPr>
            <w:r w:rsidDel="00000000" w:rsidR="00000000" w:rsidRPr="00000000">
              <w:rPr>
                <w:rtl w:val="0"/>
              </w:rPr>
            </w:r>
          </w:p>
          <w:p w:rsidR="00000000" w:rsidDel="00000000" w:rsidP="00000000" w:rsidRDefault="00000000" w:rsidRPr="00000000" w14:paraId="000000C3">
            <w:pPr>
              <w:spacing w:line="240" w:lineRule="auto"/>
              <w:rPr>
                <w:color w:val="222222"/>
                <w:sz w:val="20"/>
                <w:szCs w:val="20"/>
              </w:rPr>
            </w:pPr>
            <w:r w:rsidDel="00000000" w:rsidR="00000000" w:rsidRPr="00000000">
              <w:rPr>
                <w:rtl w:val="0"/>
              </w:rPr>
            </w:r>
          </w:p>
          <w:p w:rsidR="00000000" w:rsidDel="00000000" w:rsidP="00000000" w:rsidRDefault="00000000" w:rsidRPr="00000000" w14:paraId="000000C4">
            <w:pPr>
              <w:spacing w:line="240" w:lineRule="auto"/>
              <w:rPr>
                <w:color w:val="222222"/>
                <w:sz w:val="20"/>
                <w:szCs w:val="20"/>
              </w:rPr>
            </w:pPr>
            <w:r w:rsidDel="00000000" w:rsidR="00000000" w:rsidRPr="00000000">
              <w:rPr>
                <w:rtl w:val="0"/>
              </w:rPr>
            </w:r>
          </w:p>
          <w:p w:rsidR="00000000" w:rsidDel="00000000" w:rsidP="00000000" w:rsidRDefault="00000000" w:rsidRPr="00000000" w14:paraId="000000C5">
            <w:pPr>
              <w:spacing w:line="240" w:lineRule="auto"/>
              <w:rPr>
                <w:color w:val="222222"/>
                <w:sz w:val="20"/>
                <w:szCs w:val="20"/>
              </w:rPr>
            </w:pPr>
            <w:r w:rsidDel="00000000" w:rsidR="00000000" w:rsidRPr="00000000">
              <w:rPr>
                <w:color w:val="222222"/>
                <w:sz w:val="20"/>
                <w:szCs w:val="20"/>
                <w:rtl w:val="0"/>
              </w:rPr>
              <w:t xml:space="preserve">Discuss ways to have training brought into the district for administrators.</w:t>
            </w:r>
          </w:p>
          <w:p w:rsidR="00000000" w:rsidDel="00000000" w:rsidP="00000000" w:rsidRDefault="00000000" w:rsidRPr="00000000" w14:paraId="000000C6">
            <w:pPr>
              <w:spacing w:line="240" w:lineRule="auto"/>
              <w:rPr>
                <w:color w:val="222222"/>
                <w:sz w:val="20"/>
                <w:szCs w:val="20"/>
              </w:rPr>
            </w:pPr>
            <w:r w:rsidDel="00000000" w:rsidR="00000000" w:rsidRPr="00000000">
              <w:rPr>
                <w:rtl w:val="0"/>
              </w:rPr>
            </w:r>
          </w:p>
          <w:p w:rsidR="00000000" w:rsidDel="00000000" w:rsidP="00000000" w:rsidRDefault="00000000" w:rsidRPr="00000000" w14:paraId="000000C7">
            <w:pPr>
              <w:spacing w:line="240" w:lineRule="auto"/>
              <w:rPr>
                <w:color w:val="222222"/>
                <w:sz w:val="20"/>
                <w:szCs w:val="20"/>
              </w:rPr>
            </w:pPr>
            <w:r w:rsidDel="00000000" w:rsidR="00000000" w:rsidRPr="00000000">
              <w:rPr>
                <w:rtl w:val="0"/>
              </w:rPr>
            </w:r>
          </w:p>
          <w:p w:rsidR="00000000" w:rsidDel="00000000" w:rsidP="00000000" w:rsidRDefault="00000000" w:rsidRPr="00000000" w14:paraId="000000C8">
            <w:pPr>
              <w:spacing w:line="240" w:lineRule="auto"/>
              <w:rPr>
                <w:color w:val="222222"/>
                <w:sz w:val="20"/>
                <w:szCs w:val="20"/>
              </w:rPr>
            </w:pPr>
            <w:r w:rsidDel="00000000" w:rsidR="00000000" w:rsidRPr="00000000">
              <w:rPr>
                <w:rtl w:val="0"/>
              </w:rPr>
            </w:r>
          </w:p>
          <w:p w:rsidR="00000000" w:rsidDel="00000000" w:rsidP="00000000" w:rsidRDefault="00000000" w:rsidRPr="00000000" w14:paraId="000000C9">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rPr>
                <w:color w:val="222222"/>
                <w:sz w:val="20"/>
                <w:szCs w:val="20"/>
              </w:rPr>
            </w:pPr>
            <w:r w:rsidDel="00000000" w:rsidR="00000000" w:rsidRPr="00000000">
              <w:rPr>
                <w:color w:val="222222"/>
                <w:sz w:val="20"/>
                <w:szCs w:val="20"/>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color w:val="222222"/>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line="240" w:lineRule="auto"/>
              <w:rPr>
                <w:color w:val="222222"/>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Pr>
          <w:p w:rsidR="00000000" w:rsidDel="00000000" w:rsidP="00000000" w:rsidRDefault="00000000" w:rsidRPr="00000000" w14:paraId="000000CD">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color w:val="222222"/>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color w:val="222222"/>
                <w:sz w:val="20"/>
                <w:szCs w:val="20"/>
              </w:rPr>
            </w:pPr>
            <w:r w:rsidDel="00000000" w:rsidR="00000000" w:rsidRPr="00000000">
              <w:rPr>
                <w:color w:val="222222"/>
                <w:sz w:val="20"/>
                <w:szCs w:val="20"/>
                <w:rtl w:val="0"/>
              </w:rPr>
              <w:t xml:space="preserve">Next Meeting</w:t>
            </w:r>
          </w:p>
        </w:tc>
        <w:tc>
          <w:tcPr>
            <w:tcBorders>
              <w:top w:color="434343" w:space="0" w:sz="8" w:val="single"/>
              <w:left w:color="434343" w:space="0" w:sz="8" w:val="single"/>
              <w:bottom w:color="434343" w:space="0" w:sz="8" w:val="single"/>
              <w:right w:color="434343" w:space="0" w:sz="8" w:val="single"/>
            </w:tcBorders>
          </w:tcPr>
          <w:p w:rsidR="00000000" w:rsidDel="00000000" w:rsidP="00000000" w:rsidRDefault="00000000" w:rsidRPr="00000000" w14:paraId="000000D2">
            <w:pPr>
              <w:spacing w:line="240" w:lineRule="auto"/>
              <w:rPr>
                <w:color w:val="222222"/>
                <w:sz w:val="20"/>
                <w:szCs w:val="20"/>
              </w:rPr>
            </w:pPr>
            <w:r w:rsidDel="00000000" w:rsidR="00000000" w:rsidRPr="00000000">
              <w:rPr>
                <w:color w:val="222222"/>
                <w:sz w:val="20"/>
                <w:szCs w:val="20"/>
                <w:rtl w:val="0"/>
              </w:rPr>
              <w:t xml:space="preserve">2/16/23: Behavioral Supports/Behavior Plans with our districts BCBA, Katie Pietrowski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color w:val="222222"/>
                <w:sz w:val="20"/>
                <w:szCs w:val="20"/>
              </w:rPr>
            </w:pPr>
            <w:r w:rsidDel="00000000" w:rsidR="00000000" w:rsidRPr="00000000">
              <w:rPr>
                <w:rtl w:val="0"/>
              </w:rPr>
            </w:r>
          </w:p>
        </w:tc>
      </w:tr>
    </w:tbl>
    <w:p w:rsidR="00000000" w:rsidDel="00000000" w:rsidP="00000000" w:rsidRDefault="00000000" w:rsidRPr="00000000" w14:paraId="000000D6">
      <w:pPr>
        <w:spacing w:line="240" w:lineRule="auto"/>
        <w:rPr>
          <w:color w:val="222222"/>
          <w:sz w:val="20"/>
          <w:szCs w:val="20"/>
        </w:rPr>
      </w:pPr>
      <w:r w:rsidDel="00000000" w:rsidR="00000000" w:rsidRPr="00000000">
        <w:rPr>
          <w:color w:val="222222"/>
          <w:sz w:val="20"/>
          <w:szCs w:val="20"/>
          <w:rtl w:val="0"/>
        </w:rPr>
        <w:t xml:space="preserve">Submitted by: Michele Katz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J0JWBqzQFSAfTN3iai0GSLviig==">AMUW2mVwOCjNYPuBR8iJKj/EEDL3nNAr9Hi+KXbYZ/jaeZN4hHFkM5Emaimx88Lnf1/1X4TSnXxE8kX8dlJ1Pmahe3elY3hLlRPX6zFtyAeSJTYvgjxOD2s59zDX/GNEoCGHaC0zpRbS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